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9028F" w14:textId="77777777" w:rsidR="00EF7F7D" w:rsidRPr="005E42D7" w:rsidRDefault="00EF7F7D" w:rsidP="00B418FA">
      <w:pPr>
        <w:pStyle w:val="Tekstpodstawowy"/>
        <w:ind w:left="0" w:right="-3833" w:firstLine="0"/>
        <w:jc w:val="left"/>
      </w:pPr>
    </w:p>
    <w:p w14:paraId="2FC4126C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10039759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74D1EA33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3412A190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49CCCEAE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5121B9FC" w14:textId="77777777" w:rsidR="00EF7F7D" w:rsidRPr="005E42D7" w:rsidRDefault="00EF7F7D" w:rsidP="00EF7F7D">
      <w:pPr>
        <w:pStyle w:val="Tekstpodstawowy"/>
        <w:ind w:left="0" w:firstLine="0"/>
        <w:jc w:val="left"/>
      </w:pPr>
    </w:p>
    <w:p w14:paraId="15E8CB0C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  <w:bCs/>
        </w:rPr>
      </w:pPr>
    </w:p>
    <w:p w14:paraId="1EC23E50" w14:textId="77777777" w:rsidR="00EF7F7D" w:rsidRPr="005E42D7" w:rsidRDefault="00EF7F7D" w:rsidP="00EF7F7D">
      <w:pPr>
        <w:pStyle w:val="Tekstpodstawowy"/>
        <w:spacing w:before="234"/>
        <w:ind w:left="0" w:firstLine="0"/>
        <w:jc w:val="left"/>
        <w:rPr>
          <w:b/>
          <w:bCs/>
        </w:rPr>
      </w:pPr>
    </w:p>
    <w:p w14:paraId="1CDD4A52" w14:textId="3CEDB9E7" w:rsidR="00EF7F7D" w:rsidRPr="005E42D7" w:rsidRDefault="00EF7F7D" w:rsidP="00EF7F7D">
      <w:pPr>
        <w:pStyle w:val="Tytu"/>
        <w:ind w:right="4"/>
        <w:jc w:val="center"/>
        <w:rPr>
          <w:rFonts w:ascii="Calibri" w:hAnsi="Calibri" w:cs="Calibri"/>
          <w:b/>
          <w:bCs/>
          <w:spacing w:val="-2"/>
          <w:sz w:val="36"/>
          <w:szCs w:val="22"/>
        </w:rPr>
      </w:pPr>
      <w:r w:rsidRPr="005E42D7">
        <w:rPr>
          <w:rFonts w:ascii="Calibri" w:hAnsi="Calibri" w:cs="Calibri"/>
          <w:b/>
          <w:bCs/>
          <w:spacing w:val="-2"/>
          <w:sz w:val="36"/>
          <w:szCs w:val="22"/>
        </w:rPr>
        <w:t>REGULAMIN</w:t>
      </w:r>
      <w:r w:rsidRPr="005E42D7">
        <w:rPr>
          <w:rFonts w:ascii="Calibri" w:hAnsi="Calibri" w:cs="Calibri"/>
          <w:b/>
          <w:bCs/>
          <w:spacing w:val="-9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pacing w:val="-2"/>
          <w:sz w:val="36"/>
          <w:szCs w:val="22"/>
        </w:rPr>
        <w:t>KONKURSU</w:t>
      </w:r>
    </w:p>
    <w:p w14:paraId="0701B6F3" w14:textId="77777777" w:rsidR="005E42D7" w:rsidRPr="005E42D7" w:rsidRDefault="005E42D7" w:rsidP="005E42D7">
      <w:pPr>
        <w:rPr>
          <w:sz w:val="24"/>
        </w:rPr>
      </w:pPr>
    </w:p>
    <w:p w14:paraId="7078FBA9" w14:textId="77777777" w:rsidR="00EF7F7D" w:rsidRPr="005E42D7" w:rsidRDefault="00EF7F7D" w:rsidP="00EF7F7D">
      <w:pPr>
        <w:pStyle w:val="Tytu"/>
        <w:spacing w:before="191"/>
        <w:jc w:val="center"/>
        <w:rPr>
          <w:rFonts w:ascii="Calibri" w:hAnsi="Calibri" w:cs="Calibri"/>
          <w:b/>
          <w:bCs/>
          <w:sz w:val="36"/>
          <w:szCs w:val="22"/>
        </w:rPr>
      </w:pPr>
      <w:r w:rsidRPr="005E42D7">
        <w:rPr>
          <w:rFonts w:ascii="Calibri" w:hAnsi="Calibri" w:cs="Calibri"/>
          <w:b/>
          <w:bCs/>
          <w:sz w:val="36"/>
          <w:szCs w:val="22"/>
        </w:rPr>
        <w:t>na</w:t>
      </w:r>
      <w:r w:rsidRPr="005E42D7">
        <w:rPr>
          <w:rFonts w:ascii="Calibri" w:hAnsi="Calibri" w:cs="Calibri"/>
          <w:b/>
          <w:bCs/>
          <w:spacing w:val="-18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z w:val="36"/>
          <w:szCs w:val="22"/>
        </w:rPr>
        <w:t>wybór</w:t>
      </w:r>
      <w:r w:rsidRPr="005E42D7">
        <w:rPr>
          <w:rFonts w:ascii="Calibri" w:hAnsi="Calibri" w:cs="Calibri"/>
          <w:b/>
          <w:bCs/>
          <w:spacing w:val="-19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z w:val="36"/>
          <w:szCs w:val="22"/>
        </w:rPr>
        <w:t>brokera</w:t>
      </w:r>
      <w:r w:rsidRPr="005E42D7">
        <w:rPr>
          <w:rFonts w:ascii="Calibri" w:hAnsi="Calibri" w:cs="Calibri"/>
          <w:b/>
          <w:bCs/>
          <w:spacing w:val="-15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z w:val="36"/>
          <w:szCs w:val="22"/>
        </w:rPr>
        <w:t>ubezpieczeniowego</w:t>
      </w:r>
      <w:r w:rsidRPr="005E42D7">
        <w:rPr>
          <w:rFonts w:ascii="Calibri" w:hAnsi="Calibri" w:cs="Calibri"/>
          <w:b/>
          <w:bCs/>
          <w:spacing w:val="-17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z w:val="36"/>
          <w:szCs w:val="22"/>
        </w:rPr>
        <w:t>dla</w:t>
      </w:r>
      <w:r w:rsidRPr="005E42D7">
        <w:rPr>
          <w:rFonts w:ascii="Calibri" w:hAnsi="Calibri" w:cs="Calibri"/>
          <w:b/>
          <w:bCs/>
          <w:spacing w:val="-17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z w:val="36"/>
          <w:szCs w:val="22"/>
        </w:rPr>
        <w:t>POLREGIO</w:t>
      </w:r>
      <w:r w:rsidRPr="005E42D7">
        <w:rPr>
          <w:rFonts w:ascii="Calibri" w:hAnsi="Calibri" w:cs="Calibri"/>
          <w:b/>
          <w:bCs/>
          <w:spacing w:val="-18"/>
          <w:sz w:val="36"/>
          <w:szCs w:val="22"/>
        </w:rPr>
        <w:t xml:space="preserve"> </w:t>
      </w:r>
      <w:r w:rsidRPr="005E42D7">
        <w:rPr>
          <w:rFonts w:ascii="Calibri" w:hAnsi="Calibri" w:cs="Calibri"/>
          <w:b/>
          <w:bCs/>
          <w:spacing w:val="-4"/>
          <w:sz w:val="36"/>
          <w:szCs w:val="22"/>
        </w:rPr>
        <w:t>S.A.</w:t>
      </w:r>
    </w:p>
    <w:p w14:paraId="6C5B745C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  <w:sz w:val="36"/>
        </w:rPr>
      </w:pPr>
    </w:p>
    <w:p w14:paraId="0B8BD1E7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0E0054BA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3DBF13D3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66685E97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4D01B7FF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5FC961D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617C6A0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692BDE23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2F5C1C6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3917B9B3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E3BC9AA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36B45D18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40642F7F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E7EE371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44E84AC1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1E88ACC0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7C580508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57C60874" w14:textId="7F09ACF0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313C7EB5" w14:textId="0D9EC844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1F758703" w14:textId="6E9D437C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2232CD4E" w14:textId="1CE4D5E0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11EDB7C3" w14:textId="133F7EEA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05F48C36" w14:textId="262456D0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5B2321C2" w14:textId="41A33362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2CF7050E" w14:textId="4BA3289F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4D5A372C" w14:textId="282A486D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79294407" w14:textId="7A20A34E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5125D495" w14:textId="44DA654A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096C9E5B" w14:textId="7C287F33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38A4C230" w14:textId="77777777" w:rsidR="005E42D7" w:rsidRPr="005E42D7" w:rsidRDefault="005E42D7" w:rsidP="00EF7F7D">
      <w:pPr>
        <w:pStyle w:val="Tekstpodstawowy"/>
        <w:ind w:left="0" w:firstLine="0"/>
        <w:jc w:val="left"/>
        <w:rPr>
          <w:b/>
        </w:rPr>
      </w:pPr>
    </w:p>
    <w:p w14:paraId="633F306A" w14:textId="77777777" w:rsidR="00EF7F7D" w:rsidRPr="005E42D7" w:rsidRDefault="00EF7F7D" w:rsidP="00EF7F7D">
      <w:pPr>
        <w:pStyle w:val="Tekstpodstawowy"/>
        <w:ind w:left="0" w:firstLine="0"/>
        <w:jc w:val="left"/>
        <w:rPr>
          <w:b/>
        </w:rPr>
      </w:pPr>
    </w:p>
    <w:p w14:paraId="0A315064" w14:textId="77777777" w:rsidR="00EF7F7D" w:rsidRPr="005E42D7" w:rsidRDefault="00EF7F7D" w:rsidP="00EF7F7D">
      <w:pPr>
        <w:pStyle w:val="Tekstpodstawowy"/>
        <w:spacing w:before="86"/>
        <w:ind w:left="0" w:firstLine="0"/>
        <w:jc w:val="left"/>
        <w:rPr>
          <w:b/>
        </w:rPr>
      </w:pPr>
    </w:p>
    <w:p w14:paraId="20E5C5CD" w14:textId="2AF1831E" w:rsidR="00EF7F7D" w:rsidRPr="005E42D7" w:rsidRDefault="00EF7F7D" w:rsidP="00EF7F7D">
      <w:pPr>
        <w:ind w:left="5" w:right="3"/>
        <w:jc w:val="center"/>
        <w:rPr>
          <w:b/>
          <w:sz w:val="28"/>
        </w:rPr>
      </w:pPr>
      <w:r w:rsidRPr="005E42D7">
        <w:rPr>
          <w:b/>
          <w:sz w:val="28"/>
        </w:rPr>
        <w:t>Warszawa,</w:t>
      </w:r>
      <w:r w:rsidRPr="005E42D7">
        <w:rPr>
          <w:spacing w:val="-12"/>
          <w:sz w:val="28"/>
        </w:rPr>
        <w:t xml:space="preserve"> </w:t>
      </w:r>
      <w:r w:rsidR="00E22CCB" w:rsidRPr="005E42D7">
        <w:rPr>
          <w:b/>
          <w:sz w:val="28"/>
        </w:rPr>
        <w:t>czerwiec</w:t>
      </w:r>
      <w:r w:rsidRPr="005E42D7">
        <w:rPr>
          <w:spacing w:val="-12"/>
          <w:sz w:val="28"/>
        </w:rPr>
        <w:t xml:space="preserve"> </w:t>
      </w:r>
      <w:r w:rsidRPr="005E42D7">
        <w:rPr>
          <w:b/>
          <w:sz w:val="28"/>
        </w:rPr>
        <w:t>2025</w:t>
      </w:r>
      <w:r w:rsidRPr="005E42D7">
        <w:rPr>
          <w:spacing w:val="-11"/>
          <w:sz w:val="28"/>
        </w:rPr>
        <w:t xml:space="preserve"> </w:t>
      </w:r>
      <w:r w:rsidRPr="005E42D7">
        <w:rPr>
          <w:b/>
          <w:spacing w:val="-5"/>
          <w:sz w:val="28"/>
        </w:rPr>
        <w:t>r.</w:t>
      </w:r>
    </w:p>
    <w:p w14:paraId="29E2092A" w14:textId="77777777" w:rsidR="00EF7F7D" w:rsidRPr="005E42D7" w:rsidRDefault="00EF7F7D" w:rsidP="00EF7F7D">
      <w:pPr>
        <w:jc w:val="center"/>
        <w:rPr>
          <w:b/>
        </w:rPr>
        <w:sectPr w:rsidR="00EF7F7D" w:rsidRPr="005E42D7" w:rsidSect="009521B2">
          <w:footerReference w:type="default" r:id="rId8"/>
          <w:pgSz w:w="16695" w:h="16840"/>
          <w:pgMar w:top="1134" w:right="1701" w:bottom="851" w:left="1276" w:header="709" w:footer="709" w:gutter="0"/>
          <w:cols w:space="708"/>
        </w:sectPr>
      </w:pPr>
    </w:p>
    <w:p w14:paraId="5F8652DE" w14:textId="77777777" w:rsidR="00EF7F7D" w:rsidRPr="005E42D7" w:rsidRDefault="00EF7F7D" w:rsidP="00535F96">
      <w:pPr>
        <w:pStyle w:val="Nagwek1"/>
        <w:ind w:right="-32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lastRenderedPageBreak/>
        <w:t>Rozdział</w:t>
      </w:r>
      <w:r w:rsidRPr="005E42D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I.</w:t>
      </w:r>
      <w:r w:rsidRPr="005E42D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Definicje</w:t>
      </w:r>
    </w:p>
    <w:p w14:paraId="3F25FAD8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9"/>
          <w:tab w:val="left" w:pos="861"/>
        </w:tabs>
        <w:spacing w:before="264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Broker,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Wykonawca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legitymujący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wydanym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organ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nadzoru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zezwoleniem na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wykonywanie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wpisany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rejestru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brokerów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ubezpieczeniowych, zgodnie z ustawą z dnia 15 grudnia 2017 r. o dystrybucji ubezpieczeń (tj. Dz.U. z 2024, poz. 1214 z póz.zm.), który bierze udział w postępowaniu.</w:t>
      </w:r>
    </w:p>
    <w:p w14:paraId="2F151566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8"/>
          <w:tab w:val="left" w:pos="860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Konkurs</w:t>
      </w:r>
      <w:r w:rsidRPr="005E42D7">
        <w:rPr>
          <w:sz w:val="24"/>
          <w:szCs w:val="24"/>
        </w:rPr>
        <w:t xml:space="preserve"> – niniejsze postępowanie mające na celu wyłonienie brokera ubezpieczeniowego, prowadzone na podstawie warunków określonych w niniejszym Regulaminie.</w:t>
      </w:r>
    </w:p>
    <w:p w14:paraId="56E2B73B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8"/>
          <w:tab w:val="left" w:pos="860"/>
        </w:tabs>
        <w:spacing w:line="256" w:lineRule="auto"/>
        <w:ind w:left="860" w:right="136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Regulamin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niniejszy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regulamin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wybór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ubezpieczeniowego do współpracy w zakresie Ubezpieczeń.</w:t>
      </w:r>
    </w:p>
    <w:p w14:paraId="529C2FB8" w14:textId="018BC40A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8"/>
          <w:tab w:val="left" w:pos="860"/>
        </w:tabs>
        <w:spacing w:before="3"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Ubezpieczenia</w:t>
      </w:r>
      <w:r w:rsidRPr="005E42D7">
        <w:rPr>
          <w:sz w:val="24"/>
          <w:szCs w:val="24"/>
        </w:rPr>
        <w:t xml:space="preserve"> – ubezpieczenia </w:t>
      </w:r>
      <w:r w:rsidR="00D53660" w:rsidRPr="005E42D7">
        <w:rPr>
          <w:sz w:val="24"/>
          <w:szCs w:val="24"/>
        </w:rPr>
        <w:t xml:space="preserve">na życie, </w:t>
      </w:r>
      <w:r w:rsidRPr="005E42D7">
        <w:rPr>
          <w:sz w:val="24"/>
          <w:szCs w:val="24"/>
        </w:rPr>
        <w:t>mienia, odpowiedzialności cywilnej, ubezpieczenie D&amp;O, ubezpieczenia komunikacyjne i inne wymienione w Dziale II załącznika do ustawy z dnia 11 września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2015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r.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ubezpieczeniowej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reasekuracyjnej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(tj.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Dz.U.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2024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poz.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838, z późn. zm.) .</w:t>
      </w:r>
    </w:p>
    <w:p w14:paraId="4CDF8527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7"/>
          <w:tab w:val="left" w:pos="860"/>
        </w:tabs>
        <w:spacing w:line="259" w:lineRule="auto"/>
        <w:ind w:left="860" w:right="131" w:hanging="361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Zamawiający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POLREGIO Spółka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Akcyjna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siedzibą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Warszawie, ul.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Kolejowa</w:t>
      </w:r>
      <w:r w:rsidRPr="005E42D7">
        <w:rPr>
          <w:spacing w:val="31"/>
          <w:sz w:val="24"/>
          <w:szCs w:val="24"/>
        </w:rPr>
        <w:t xml:space="preserve"> </w:t>
      </w:r>
      <w:r w:rsidRPr="005E42D7">
        <w:rPr>
          <w:sz w:val="24"/>
          <w:szCs w:val="24"/>
        </w:rPr>
        <w:t>1,</w:t>
      </w:r>
      <w:r w:rsidRPr="005E42D7">
        <w:rPr>
          <w:spacing w:val="28"/>
          <w:sz w:val="24"/>
          <w:szCs w:val="24"/>
        </w:rPr>
        <w:t xml:space="preserve"> </w:t>
      </w:r>
      <w:r w:rsidRPr="005E42D7">
        <w:rPr>
          <w:sz w:val="24"/>
          <w:szCs w:val="24"/>
        </w:rPr>
        <w:t>01-217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Warszawa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(NIP: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5262557278,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REGON: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017319719,</w:t>
      </w:r>
      <w:r w:rsidRPr="005E42D7">
        <w:rPr>
          <w:spacing w:val="28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KRS: </w:t>
      </w:r>
      <w:r w:rsidRPr="005E42D7">
        <w:rPr>
          <w:spacing w:val="-2"/>
          <w:sz w:val="24"/>
          <w:szCs w:val="24"/>
        </w:rPr>
        <w:t>0000929422),</w:t>
      </w:r>
      <w:r w:rsidRPr="005E42D7">
        <w:rPr>
          <w:spacing w:val="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udzielająca</w:t>
      </w:r>
      <w:r w:rsidRPr="005E42D7">
        <w:rPr>
          <w:spacing w:val="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zamówienia.</w:t>
      </w:r>
    </w:p>
    <w:p w14:paraId="360404CE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8"/>
          <w:tab w:val="left" w:pos="860"/>
        </w:tabs>
        <w:spacing w:before="20"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Zamówienie</w:t>
      </w:r>
      <w:r w:rsidRPr="005E42D7">
        <w:rPr>
          <w:sz w:val="24"/>
          <w:szCs w:val="24"/>
        </w:rPr>
        <w:t xml:space="preserve"> – zgodnie z przyjętą na rynku usług ubezpieczeniowych praktyką, nieodpłatna umowa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zawierana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pomiędzy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Zamawiającym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Brokerem,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której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przedmiotem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są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usługi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zakresie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doradztwa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pośrednictwa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ubezpieczeniowego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świadczone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ustawą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dnia 15 grudnia 2017 r. o dystrybucji ubezpieczeń (tj. Dz.U. z 2024, poz. 1214 z póz.zm.).</w:t>
      </w:r>
    </w:p>
    <w:p w14:paraId="5339324B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7"/>
          <w:tab w:val="left" w:pos="860"/>
        </w:tabs>
        <w:spacing w:before="1" w:line="256" w:lineRule="auto"/>
        <w:ind w:left="860" w:right="135" w:hanging="361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Komisja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63"/>
          <w:sz w:val="24"/>
          <w:szCs w:val="24"/>
        </w:rPr>
        <w:t xml:space="preserve"> </w:t>
      </w:r>
      <w:r w:rsidRPr="005E42D7">
        <w:rPr>
          <w:sz w:val="24"/>
          <w:szCs w:val="24"/>
        </w:rPr>
        <w:t>komisja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konkursowa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powołana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61"/>
          <w:sz w:val="24"/>
          <w:szCs w:val="24"/>
        </w:rPr>
        <w:t xml:space="preserve"> </w:t>
      </w:r>
      <w:r w:rsidRPr="005E42D7">
        <w:rPr>
          <w:sz w:val="24"/>
          <w:szCs w:val="24"/>
        </w:rPr>
        <w:t>celu</w:t>
      </w:r>
      <w:r w:rsidRPr="005E42D7">
        <w:rPr>
          <w:spacing w:val="59"/>
          <w:sz w:val="24"/>
          <w:szCs w:val="24"/>
        </w:rPr>
        <w:t xml:space="preserve"> </w:t>
      </w:r>
      <w:r w:rsidRPr="005E42D7">
        <w:rPr>
          <w:sz w:val="24"/>
          <w:szCs w:val="24"/>
        </w:rPr>
        <w:t>wyboru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działająca</w:t>
      </w:r>
      <w:r w:rsidRPr="005E42D7">
        <w:rPr>
          <w:spacing w:val="62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 z niniejszym Regulaminem.</w:t>
      </w:r>
    </w:p>
    <w:p w14:paraId="544B50D2" w14:textId="77777777" w:rsidR="00EF7F7D" w:rsidRPr="005E42D7" w:rsidRDefault="00EF7F7D" w:rsidP="00EF7F7D">
      <w:pPr>
        <w:pStyle w:val="Akapitzlist"/>
        <w:numPr>
          <w:ilvl w:val="0"/>
          <w:numId w:val="17"/>
        </w:numPr>
        <w:tabs>
          <w:tab w:val="left" w:pos="858"/>
          <w:tab w:val="left" w:pos="860"/>
        </w:tabs>
        <w:spacing w:line="256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Warunki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Udziału</w:t>
      </w:r>
      <w:r w:rsidRPr="005E42D7">
        <w:rPr>
          <w:sz w:val="24"/>
          <w:szCs w:val="24"/>
        </w:rPr>
        <w:t xml:space="preserve"> – wymagania i warunki uczestnictwa w Konkursie stawiane Wykonawcom, określone w Rozdziale V niniejszego Regulaminu.</w:t>
      </w:r>
    </w:p>
    <w:p w14:paraId="68685F81" w14:textId="77777777" w:rsidR="00EF7F7D" w:rsidRPr="005E42D7" w:rsidRDefault="00EF7F7D" w:rsidP="00EF7F7D">
      <w:pPr>
        <w:pStyle w:val="Nagwek1"/>
        <w:spacing w:before="242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 II.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Postanowienia ogólne</w:t>
      </w:r>
    </w:p>
    <w:p w14:paraId="0724C231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before="263"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Niniejszy Regulamin Konkursu na wyłonienie Brokera, stanowi podstawę postępowania prowadzonego przez POLREGIO S.A. w zakresie wyboru brokera ubezpieczeniowego,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 będzie świadczył usługi w zakresie doradztwa i pośrednictwa ubezpieczeniowego zgodnie z ustawą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 dnia 15 grudnia 2017 r. o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dystrybucji ubezpieczeń (tj. Dz.U. z 2024, poz. 1214 z póz.zm.).</w:t>
      </w:r>
    </w:p>
    <w:p w14:paraId="283A7B9D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Postanowienia Regulaminu mają zastosowanie do prac Komisji w celu wyłonienia Brokera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do współpracy w zakresie doradztwa i pośrednictwa ubezpieczeniowego.</w:t>
      </w:r>
    </w:p>
    <w:p w14:paraId="66A4F725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Do niniejszego Konkursu nie ma zastosowania ustawa z dnia 11 września 2019 r. Prawo zamówień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publicznych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(tj</w:t>
      </w:r>
      <w:r w:rsidRPr="005E42D7">
        <w:rPr>
          <w:spacing w:val="22"/>
          <w:sz w:val="24"/>
          <w:szCs w:val="24"/>
        </w:rPr>
        <w:t xml:space="preserve"> </w:t>
      </w:r>
      <w:r w:rsidRPr="005E42D7">
        <w:rPr>
          <w:sz w:val="24"/>
          <w:szCs w:val="24"/>
        </w:rPr>
        <w:t>Dz.U.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2024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r.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poz.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1320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póżn.zm.).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jest</w:t>
      </w:r>
      <w:r w:rsidRPr="005E42D7">
        <w:rPr>
          <w:spacing w:val="22"/>
          <w:sz w:val="24"/>
          <w:szCs w:val="24"/>
        </w:rPr>
        <w:t xml:space="preserve"> </w:t>
      </w:r>
      <w:r w:rsidRPr="005E42D7">
        <w:rPr>
          <w:sz w:val="24"/>
          <w:szCs w:val="24"/>
        </w:rPr>
        <w:t>prowadzony w oparciu o postanowienia niniejszego Regulaminu oraz obowiązujące normy prawne.</w:t>
      </w:r>
    </w:p>
    <w:p w14:paraId="61AA40B9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</w:tabs>
        <w:spacing w:line="267" w:lineRule="exact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Konkurs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ma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charakter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otwarty.</w:t>
      </w:r>
    </w:p>
    <w:p w14:paraId="5B81E3D4" w14:textId="5C3393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before="22"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Ogłoszenie o Konkursie zostanie podane do publicznej wiadomości na stroni</w:t>
      </w:r>
      <w:r w:rsidR="00E877E8">
        <w:rPr>
          <w:sz w:val="24"/>
          <w:szCs w:val="24"/>
        </w:rPr>
        <w:t>e internetowej Zamawiającego www.polregio.pl</w:t>
      </w:r>
      <w:r w:rsidRPr="005E42D7">
        <w:rPr>
          <w:sz w:val="24"/>
          <w:szCs w:val="24"/>
        </w:rPr>
        <w:t xml:space="preserve">. </w:t>
      </w:r>
    </w:p>
    <w:p w14:paraId="210E2810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before="22"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Dopuszczalne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jest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także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zaproszenie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Konkursie.</w:t>
      </w:r>
    </w:p>
    <w:p w14:paraId="3723C4CE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0"/>
        </w:tabs>
        <w:spacing w:before="22"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Konkurs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prowadzi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zachowaniem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formy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pisemnej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języku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polskim.</w:t>
      </w:r>
    </w:p>
    <w:p w14:paraId="7241E840" w14:textId="77777777" w:rsidR="00EF7F7D" w:rsidRPr="005E42D7" w:rsidRDefault="00EF7F7D" w:rsidP="00EF7F7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Zamawiający, zgodnie z zasadami określonymi w Rozdziale X ust. 7 niniejszego Regulaminu, zaprosi wybranych Wykonawców spełniających Warunki Udziału w postępowaniu na spotkanie,  w  czasie  którym  Wykonawca  będzie  mieć  możliwość  zaprezentowania i uszczegółowienia swojej oferty, w tym koncepcji obsługi Zamawiającego, proponowanych usług dodatkowych.</w:t>
      </w:r>
    </w:p>
    <w:p w14:paraId="6577E226" w14:textId="5486D348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9"/>
          <w:tab w:val="left" w:pos="861"/>
        </w:tabs>
        <w:spacing w:line="259" w:lineRule="auto"/>
        <w:ind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Spotkania z wybranymi Wykonawcami, będą mieć charakter stacjonarny w siedzibie Zamawiającego, bądź przy wykorzystaniu środków komunikacji elektronicznej za pomocą platformy MS Teams lub innej i odbędą się w okresie maksymalnie </w:t>
      </w:r>
      <w:r w:rsidR="00083E64" w:rsidRPr="005E42D7">
        <w:rPr>
          <w:sz w:val="24"/>
          <w:szCs w:val="24"/>
        </w:rPr>
        <w:t>10</w:t>
      </w:r>
      <w:r w:rsidRPr="005E42D7">
        <w:rPr>
          <w:sz w:val="24"/>
          <w:szCs w:val="24"/>
        </w:rPr>
        <w:t xml:space="preserve"> dni następujących po dniu będącym terminem składania ofert w Konkursie wskazanym w Ogłoszeniu o </w:t>
      </w:r>
      <w:r w:rsidRPr="005E42D7">
        <w:rPr>
          <w:sz w:val="24"/>
          <w:szCs w:val="24"/>
        </w:rPr>
        <w:lastRenderedPageBreak/>
        <w:t>Konkursie. W zależności od przyjętej formy spotkania, Zamawiający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kierując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wskazany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ofercie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adres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e-mail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zaproszenie,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określi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termin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miejsce spotkania stacjonarnego lub udostępni link do spotkania on-line.</w:t>
      </w:r>
    </w:p>
    <w:p w14:paraId="432BB23B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  <w:tab w:val="left" w:pos="861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Ocenie</w:t>
      </w:r>
      <w:r w:rsidRPr="005E42D7">
        <w:rPr>
          <w:spacing w:val="54"/>
          <w:sz w:val="24"/>
          <w:szCs w:val="24"/>
        </w:rPr>
        <w:t xml:space="preserve"> </w:t>
      </w:r>
      <w:r w:rsidRPr="005E42D7">
        <w:rPr>
          <w:sz w:val="24"/>
          <w:szCs w:val="24"/>
        </w:rPr>
        <w:t>poddane</w:t>
      </w:r>
      <w:r w:rsidRPr="005E42D7">
        <w:rPr>
          <w:spacing w:val="54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zostaną</w:t>
      </w:r>
      <w:r w:rsidRPr="005E42D7">
        <w:rPr>
          <w:spacing w:val="51"/>
          <w:sz w:val="24"/>
          <w:szCs w:val="24"/>
        </w:rPr>
        <w:t xml:space="preserve"> </w:t>
      </w:r>
      <w:r w:rsidRPr="005E42D7">
        <w:rPr>
          <w:sz w:val="24"/>
          <w:szCs w:val="24"/>
        </w:rPr>
        <w:t>tylko</w:t>
      </w:r>
      <w:r w:rsidRPr="005E42D7">
        <w:rPr>
          <w:spacing w:val="5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52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Wykonawców</w:t>
      </w:r>
      <w:r w:rsidRPr="005E42D7">
        <w:rPr>
          <w:spacing w:val="54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złożone</w:t>
      </w:r>
      <w:r w:rsidRPr="005E42D7">
        <w:rPr>
          <w:spacing w:val="5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54"/>
          <w:sz w:val="24"/>
          <w:szCs w:val="24"/>
        </w:rPr>
        <w:t xml:space="preserve"> </w:t>
      </w:r>
      <w:r w:rsidRPr="005E42D7">
        <w:rPr>
          <w:sz w:val="24"/>
          <w:szCs w:val="24"/>
        </w:rPr>
        <w:t>terminie</w:t>
      </w:r>
      <w:r w:rsidRPr="005E42D7">
        <w:rPr>
          <w:spacing w:val="54"/>
          <w:sz w:val="24"/>
          <w:szCs w:val="24"/>
        </w:rPr>
        <w:t xml:space="preserve"> </w:t>
      </w:r>
      <w:r w:rsidRPr="005E42D7">
        <w:rPr>
          <w:sz w:val="24"/>
          <w:szCs w:val="24"/>
        </w:rPr>
        <w:t>składania</w:t>
      </w:r>
      <w:r w:rsidRPr="005E42D7">
        <w:rPr>
          <w:spacing w:val="5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 i spełniające Warunki Udziału w Konkursie.</w:t>
      </w:r>
    </w:p>
    <w:p w14:paraId="7E6166E2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</w:tabs>
        <w:spacing w:line="267" w:lineRule="exact"/>
        <w:ind w:left="858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wyklucza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się:</w:t>
      </w:r>
    </w:p>
    <w:p w14:paraId="79B4EA0E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before="19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Wykonawców, którzy w ciągu trzech lat przed dniem ogłoszenia Konkursu, wyrządzili szkodę Zamawiającemu nie wykonując zamówienia lub wykonując je nienależycie, a szkoda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ta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nie została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dobrowolnie naprawiona do dnia ogłoszenia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o Konkursie chyba, ze wykonanie lub nienależyte wykonanie jest następstwem okoliczności za które Wykonawca nie ponosi odpowiedzialności,</w:t>
      </w:r>
    </w:p>
    <w:p w14:paraId="2C8401F7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Wykonawców, z którymi Zamawiający rozwiązał lub wypowiedział umowę w sprawie zamówienia lub odstąpił od umowy, z powodu okoliczności za które Wykonawca ponosi odpowiedzialność, jeżeli jej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rozwiązanie albo wypowiedzenie umowy lub odstąpienie od umowy miało miejsce w okresie 3 lat przed dniem ogłoszenia Konkursu,</w:t>
      </w:r>
    </w:p>
    <w:p w14:paraId="5F4C2357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2"/>
        </w:tabs>
        <w:spacing w:line="268" w:lineRule="exact"/>
        <w:ind w:left="1272" w:hanging="359"/>
        <w:contextualSpacing w:val="0"/>
        <w:jc w:val="both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Wykonawców,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stosunku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do których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otwarto likwidację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lub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których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upadłość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ogłoszono,</w:t>
      </w:r>
    </w:p>
    <w:p w14:paraId="06F4ACCE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before="21" w:line="256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Wykonawców, którzy zalegają z uiszczaniem podatków, opłat, składek na ubezpieczenia społeczne lub zdrowotne,</w:t>
      </w:r>
    </w:p>
    <w:p w14:paraId="73961966" w14:textId="2C284911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before="4" w:line="259" w:lineRule="auto"/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Osoby prawne, których urzędujących członków organu zarządzającego prawomocnie skazano</w:t>
      </w:r>
      <w:r w:rsidRPr="005E42D7">
        <w:rPr>
          <w:spacing w:val="-8"/>
          <w:sz w:val="24"/>
          <w:szCs w:val="24"/>
        </w:rPr>
        <w:t xml:space="preserve"> </w:t>
      </w:r>
      <w:r w:rsidR="00613933">
        <w:rPr>
          <w:spacing w:val="-8"/>
          <w:sz w:val="24"/>
          <w:szCs w:val="24"/>
        </w:rPr>
        <w:t xml:space="preserve">za </w:t>
      </w:r>
      <w:r w:rsidRPr="005E42D7">
        <w:rPr>
          <w:sz w:val="24"/>
          <w:szCs w:val="24"/>
        </w:rPr>
        <w:t>przestępstwo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popełnione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związku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postępowaniem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udzielenie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zamówienia, o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którym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mowa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228-230a,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270,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276, art. 286, 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287,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296,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art. 296a, art. 297, 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303 lub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art.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305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ustawy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dnia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6 czerwca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1997 r.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-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Kodeks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karny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(tj.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Dz. U. z 2025 r. poz. 383) lub nastąpiło zatarcie skazania za ww. przestępstwo,</w:t>
      </w:r>
    </w:p>
    <w:p w14:paraId="60595198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Osoby prawne, których w stosunku do urzędujących członków organu zarządzającego wszczęto dochodzenie lub prowadzone jest aktualnie postępowanie w zakresie wskazanym w powyższym punkcie,</w:t>
      </w:r>
    </w:p>
    <w:p w14:paraId="5D9C11A7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Wykonawców, którzy złożyli nieprawdziwe informacje mające wpływ na wynik prowadzonego Konkursu.</w:t>
      </w:r>
    </w:p>
    <w:p w14:paraId="475E20EA" w14:textId="77777777" w:rsidR="00EF7F7D" w:rsidRPr="005E42D7" w:rsidRDefault="00EF7F7D" w:rsidP="00EF7F7D">
      <w:pPr>
        <w:pStyle w:val="Akapitzlist"/>
        <w:numPr>
          <w:ilvl w:val="0"/>
          <w:numId w:val="16"/>
        </w:numPr>
        <w:tabs>
          <w:tab w:val="left" w:pos="858"/>
        </w:tabs>
        <w:ind w:left="858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odrzuci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ofertę,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która:</w:t>
      </w:r>
    </w:p>
    <w:p w14:paraId="01218468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</w:tabs>
        <w:spacing w:before="18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została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złożona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po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terminie,</w:t>
      </w:r>
    </w:p>
    <w:p w14:paraId="7DE1439F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spełnia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warunków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Konkursie,</w:t>
      </w:r>
    </w:p>
    <w:p w14:paraId="45EC33A8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2"/>
        </w:tabs>
        <w:spacing w:before="22"/>
        <w:ind w:left="1272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spełnia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wymagań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określonych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Regulaminie,</w:t>
      </w:r>
    </w:p>
    <w:p w14:paraId="11869404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  <w:tab w:val="left" w:pos="1273"/>
        </w:tabs>
        <w:spacing w:before="22" w:line="256" w:lineRule="auto"/>
        <w:ind w:right="135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została złożona przez Brokera, w stosunku do którego zostało wszczęte postępowanie restrukturyzacyjne lub upadłościowe,</w:t>
      </w:r>
    </w:p>
    <w:p w14:paraId="72E92B13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</w:tabs>
        <w:spacing w:before="3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jest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sprzeczna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przepisami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powszechnie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obowiązującego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prawa,</w:t>
      </w:r>
    </w:p>
    <w:p w14:paraId="76267EFF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3"/>
        </w:tabs>
        <w:spacing w:before="22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została</w:t>
      </w:r>
      <w:r w:rsidRPr="005E42D7">
        <w:rPr>
          <w:spacing w:val="-15"/>
          <w:sz w:val="24"/>
          <w:szCs w:val="24"/>
        </w:rPr>
        <w:t xml:space="preserve"> </w:t>
      </w:r>
      <w:r w:rsidRPr="005E42D7">
        <w:rPr>
          <w:sz w:val="24"/>
          <w:szCs w:val="24"/>
        </w:rPr>
        <w:t>podpisana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nieuprawnione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osoby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występujące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imieniu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Wykonawcy,</w:t>
      </w:r>
    </w:p>
    <w:p w14:paraId="3DE2E9A8" w14:textId="77777777" w:rsidR="00EF7F7D" w:rsidRPr="005E42D7" w:rsidRDefault="00EF7F7D" w:rsidP="00EF7F7D">
      <w:pPr>
        <w:pStyle w:val="Akapitzlist"/>
        <w:numPr>
          <w:ilvl w:val="1"/>
          <w:numId w:val="16"/>
        </w:numPr>
        <w:tabs>
          <w:tab w:val="left" w:pos="1271"/>
        </w:tabs>
        <w:spacing w:before="35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Wykonawca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podał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nieprawdziwe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informacje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lub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wprowadził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błąd.</w:t>
      </w:r>
    </w:p>
    <w:p w14:paraId="452AB6F6" w14:textId="77777777" w:rsidR="00EF7F7D" w:rsidRPr="005E42D7" w:rsidRDefault="00EF7F7D" w:rsidP="00C52B87">
      <w:pPr>
        <w:pStyle w:val="Akapitzlist"/>
        <w:numPr>
          <w:ilvl w:val="0"/>
          <w:numId w:val="16"/>
        </w:numPr>
        <w:tabs>
          <w:tab w:val="left" w:pos="857"/>
          <w:tab w:val="left" w:pos="860"/>
        </w:tabs>
        <w:spacing w:before="22"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Wykonawca będzie związany ofertą przez </w:t>
      </w:r>
      <w:r w:rsidRPr="005E42D7">
        <w:rPr>
          <w:b/>
          <w:sz w:val="24"/>
          <w:szCs w:val="24"/>
        </w:rPr>
        <w:t>45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dni</w:t>
      </w:r>
      <w:r w:rsidRPr="005E42D7">
        <w:rPr>
          <w:sz w:val="24"/>
          <w:szCs w:val="24"/>
        </w:rPr>
        <w:t>, licząc od dnia upływu terminu składania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ofert.</w:t>
      </w:r>
    </w:p>
    <w:p w14:paraId="12B9C88C" w14:textId="77777777" w:rsidR="00EF7F7D" w:rsidRPr="005E42D7" w:rsidRDefault="00EF7F7D" w:rsidP="00C52B87">
      <w:pPr>
        <w:pStyle w:val="Akapitzlist"/>
        <w:numPr>
          <w:ilvl w:val="0"/>
          <w:numId w:val="16"/>
        </w:numPr>
        <w:tabs>
          <w:tab w:val="left" w:pos="857"/>
        </w:tabs>
        <w:spacing w:before="1"/>
        <w:ind w:left="857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5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dopuszcza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składania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częściowych,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warunkowych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wariantowych.</w:t>
      </w:r>
    </w:p>
    <w:p w14:paraId="7C4F59C7" w14:textId="0F01A8DE" w:rsidR="00EF7F7D" w:rsidRPr="005E42D7" w:rsidRDefault="00EF7F7D" w:rsidP="00C52B87">
      <w:pPr>
        <w:pStyle w:val="Akapitzlist"/>
        <w:numPr>
          <w:ilvl w:val="0"/>
          <w:numId w:val="16"/>
        </w:numPr>
        <w:tabs>
          <w:tab w:val="left" w:pos="857"/>
        </w:tabs>
        <w:spacing w:before="19"/>
        <w:ind w:left="857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wyłonieniu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Wykonawcy,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przewiduje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zawarcie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nim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umowy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na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okres</w:t>
      </w:r>
      <w:r w:rsidRPr="005E42D7">
        <w:rPr>
          <w:spacing w:val="-8"/>
          <w:sz w:val="24"/>
          <w:szCs w:val="24"/>
        </w:rPr>
        <w:t xml:space="preserve"> </w:t>
      </w:r>
      <w:r w:rsidR="008D7584" w:rsidRPr="005E42D7">
        <w:rPr>
          <w:b/>
          <w:sz w:val="24"/>
          <w:szCs w:val="24"/>
        </w:rPr>
        <w:t xml:space="preserve">2 </w:t>
      </w:r>
      <w:r w:rsidR="00C46A0E" w:rsidRPr="005E42D7">
        <w:rPr>
          <w:b/>
          <w:sz w:val="24"/>
          <w:szCs w:val="24"/>
        </w:rPr>
        <w:t xml:space="preserve">lat z możliwością przedłużenia o kolejne </w:t>
      </w:r>
      <w:r w:rsidR="008D7584" w:rsidRPr="005E42D7">
        <w:rPr>
          <w:b/>
          <w:sz w:val="24"/>
          <w:szCs w:val="24"/>
        </w:rPr>
        <w:t xml:space="preserve">2 </w:t>
      </w:r>
      <w:r w:rsidRPr="005E42D7">
        <w:rPr>
          <w:b/>
          <w:spacing w:val="-4"/>
          <w:sz w:val="24"/>
          <w:szCs w:val="24"/>
        </w:rPr>
        <w:t>lat</w:t>
      </w:r>
      <w:r w:rsidR="008D7584" w:rsidRPr="005E42D7">
        <w:rPr>
          <w:b/>
          <w:spacing w:val="-4"/>
          <w:sz w:val="24"/>
          <w:szCs w:val="24"/>
        </w:rPr>
        <w:t xml:space="preserve">a </w:t>
      </w:r>
      <w:r w:rsidR="00C46A0E" w:rsidRPr="005E42D7">
        <w:rPr>
          <w:b/>
          <w:spacing w:val="-4"/>
          <w:sz w:val="24"/>
          <w:szCs w:val="24"/>
        </w:rPr>
        <w:t>(</w:t>
      </w:r>
      <w:r w:rsidR="008D7584" w:rsidRPr="005E42D7">
        <w:rPr>
          <w:b/>
          <w:spacing w:val="-4"/>
          <w:sz w:val="24"/>
          <w:szCs w:val="24"/>
        </w:rPr>
        <w:t>opcja</w:t>
      </w:r>
      <w:r w:rsidR="00C46A0E" w:rsidRPr="005E42D7">
        <w:rPr>
          <w:b/>
          <w:spacing w:val="-4"/>
          <w:sz w:val="24"/>
          <w:szCs w:val="24"/>
        </w:rPr>
        <w:t>)</w:t>
      </w:r>
      <w:r w:rsidRPr="005E42D7">
        <w:rPr>
          <w:spacing w:val="-4"/>
          <w:sz w:val="24"/>
          <w:szCs w:val="24"/>
        </w:rPr>
        <w:t>.</w:t>
      </w:r>
    </w:p>
    <w:p w14:paraId="0B342CF8" w14:textId="77777777" w:rsidR="00EF7F7D" w:rsidRPr="005E42D7" w:rsidRDefault="00EF7F7D" w:rsidP="00C4365E">
      <w:pPr>
        <w:pStyle w:val="Akapitzlist"/>
        <w:numPr>
          <w:ilvl w:val="0"/>
          <w:numId w:val="16"/>
        </w:numPr>
        <w:tabs>
          <w:tab w:val="left" w:pos="857"/>
          <w:tab w:val="left" w:pos="860"/>
        </w:tabs>
        <w:spacing w:before="22"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przypadku, gdy uczestnicy Konkursu uzyskali taką samą liczbę punktów Zamawiającemu przysługuje prawo swobodnego wyboru Wykonawcy lub prawo do przeprowadzenia dodatkowych negocjacji z tymi uczestnikami Konkursu.</w:t>
      </w:r>
    </w:p>
    <w:p w14:paraId="6BADDB5E" w14:textId="77777777" w:rsidR="00EF7F7D" w:rsidRPr="005E42D7" w:rsidRDefault="00EF7F7D" w:rsidP="00C4365E">
      <w:pPr>
        <w:pStyle w:val="Akapitzlist"/>
        <w:numPr>
          <w:ilvl w:val="0"/>
          <w:numId w:val="16"/>
        </w:numPr>
        <w:tabs>
          <w:tab w:val="left" w:pos="857"/>
        </w:tabs>
        <w:spacing w:line="267" w:lineRule="exact"/>
        <w:ind w:left="857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dopuszcza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konsorcjów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firm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brokerskich.</w:t>
      </w:r>
    </w:p>
    <w:p w14:paraId="07C5849C" w14:textId="77777777" w:rsidR="00EF7F7D" w:rsidRPr="005E42D7" w:rsidRDefault="00EF7F7D">
      <w:pPr>
        <w:pStyle w:val="Akapitzlist"/>
        <w:numPr>
          <w:ilvl w:val="0"/>
          <w:numId w:val="16"/>
        </w:numPr>
        <w:tabs>
          <w:tab w:val="left" w:pos="857"/>
          <w:tab w:val="left" w:pos="860"/>
        </w:tabs>
        <w:spacing w:before="22" w:line="259" w:lineRule="auto"/>
        <w:ind w:left="860"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Wykonawca ponosi wszelkie koszty związane z przygotowaniem i złożeniem oferty. Zamawiający nie zwraca Wykonawcom dokumentów złożonych w Konkursie.</w:t>
      </w:r>
    </w:p>
    <w:p w14:paraId="3F7D1808" w14:textId="77777777" w:rsidR="00EF7F7D" w:rsidRPr="005E42D7" w:rsidRDefault="00EF7F7D">
      <w:pPr>
        <w:pStyle w:val="Akapitzlist"/>
        <w:numPr>
          <w:ilvl w:val="0"/>
          <w:numId w:val="16"/>
        </w:numPr>
        <w:tabs>
          <w:tab w:val="left" w:pos="857"/>
          <w:tab w:val="left" w:pos="860"/>
        </w:tabs>
        <w:spacing w:line="254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Wszelkie informacje przedstawione w Regulaminie Konkursu przeznaczone są dla Wykonawców uczestniczących w postępowaniu, wyłącznie w celu przygotowania oferty.</w:t>
      </w:r>
    </w:p>
    <w:p w14:paraId="3D0FD00F" w14:textId="77777777" w:rsidR="00EF7F7D" w:rsidRPr="005E42D7" w:rsidRDefault="00EF7F7D" w:rsidP="00EF7F7D">
      <w:pPr>
        <w:tabs>
          <w:tab w:val="left" w:pos="1273"/>
        </w:tabs>
        <w:spacing w:before="22"/>
        <w:rPr>
          <w:sz w:val="24"/>
          <w:szCs w:val="24"/>
        </w:rPr>
      </w:pPr>
    </w:p>
    <w:p w14:paraId="22ADB188" w14:textId="77777777" w:rsidR="00EF7F7D" w:rsidRPr="005E42D7" w:rsidRDefault="00EF7F7D" w:rsidP="00EF7F7D">
      <w:pPr>
        <w:pStyle w:val="Nagwek1"/>
        <w:spacing w:before="250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lastRenderedPageBreak/>
        <w:t>Rozdział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III.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Przedmiot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i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zakres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świadczenia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obsługi</w:t>
      </w:r>
      <w:r w:rsidRPr="005E42D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przez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Brokera</w:t>
      </w:r>
    </w:p>
    <w:p w14:paraId="7C807F53" w14:textId="77777777" w:rsidR="00EF7F7D" w:rsidRPr="005E42D7" w:rsidRDefault="00EF7F7D" w:rsidP="00EF7F7D">
      <w:pPr>
        <w:pStyle w:val="Tekstpodstawowy"/>
        <w:spacing w:before="261"/>
        <w:ind w:left="140" w:firstLine="0"/>
        <w:jc w:val="left"/>
        <w:rPr>
          <w:sz w:val="24"/>
          <w:szCs w:val="24"/>
        </w:rPr>
      </w:pPr>
      <w:r w:rsidRPr="005E42D7">
        <w:rPr>
          <w:sz w:val="24"/>
          <w:szCs w:val="24"/>
        </w:rPr>
        <w:t>Do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zakresu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usług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świadczonych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wchodzić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b/>
          <w:spacing w:val="-2"/>
          <w:sz w:val="24"/>
          <w:szCs w:val="24"/>
        </w:rPr>
        <w:t>szczególności</w:t>
      </w:r>
      <w:r w:rsidRPr="005E42D7">
        <w:rPr>
          <w:spacing w:val="-2"/>
          <w:sz w:val="24"/>
          <w:szCs w:val="24"/>
        </w:rPr>
        <w:t>:</w:t>
      </w:r>
    </w:p>
    <w:p w14:paraId="68A199F2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before="183"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Reprezentowanie,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pośrednictwo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doradztwo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rzecz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 zakresie Ubezpieczeń.</w:t>
      </w:r>
    </w:p>
    <w:p w14:paraId="1A9BD06D" w14:textId="1E2BEEAA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Przeprowadzenie audytu ubezpieczeniowego Zamawiającego, w tym identyfikacji ryzyk związanych z prowadzoną przez Zamawiającego działalnością</w:t>
      </w:r>
      <w:r w:rsidR="008531DB">
        <w:rPr>
          <w:sz w:val="24"/>
          <w:szCs w:val="24"/>
        </w:rPr>
        <w:t xml:space="preserve"> oraz</w:t>
      </w:r>
      <w:r w:rsidRPr="005E42D7">
        <w:rPr>
          <w:sz w:val="24"/>
          <w:szCs w:val="24"/>
        </w:rPr>
        <w:t xml:space="preserve"> analiz</w:t>
      </w:r>
      <w:r w:rsidR="008531DB">
        <w:rPr>
          <w:sz w:val="24"/>
          <w:szCs w:val="24"/>
        </w:rPr>
        <w:t>y</w:t>
      </w:r>
      <w:r w:rsidRPr="005E42D7">
        <w:rPr>
          <w:sz w:val="24"/>
          <w:szCs w:val="24"/>
        </w:rPr>
        <w:t xml:space="preserve"> potrzeb </w:t>
      </w:r>
      <w:r w:rsidRPr="005E42D7">
        <w:rPr>
          <w:spacing w:val="-2"/>
          <w:sz w:val="24"/>
          <w:szCs w:val="24"/>
        </w:rPr>
        <w:t>ubezpieczeniowych.</w:t>
      </w:r>
    </w:p>
    <w:p w14:paraId="6697B492" w14:textId="1D83A3EE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Przedstawienie projektu nowego programu ubezpieczeniowego, optymalnie dostosowanego do potrzeb Zamawiającego, w tym opracowani</w:t>
      </w:r>
      <w:r w:rsidR="00D021C7">
        <w:rPr>
          <w:sz w:val="24"/>
          <w:szCs w:val="24"/>
        </w:rPr>
        <w:t>e</w:t>
      </w:r>
      <w:r w:rsidRPr="005E42D7">
        <w:rPr>
          <w:sz w:val="24"/>
          <w:szCs w:val="24"/>
        </w:rPr>
        <w:t xml:space="preserve"> koncepcji obsługi ubezpieczeniowej.</w:t>
      </w:r>
    </w:p>
    <w:p w14:paraId="64F7301C" w14:textId="651BC52F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Przygotowanie porady brokerskiej przed przeprowadzeniem każdego z postępowań zakupowych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zawierającej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m.in.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tryb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postępowania,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warunki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udziału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postępowaniu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kryteria oceny ofert, okres ubezpieczenia, wysokość sumy ubezpieczenia / gwarancyjnej, szacowaną wartość zamówienia, rolę brokera w postępowaniu, niezbędne elementy umowy, harmonogram postępowania</w:t>
      </w:r>
      <w:r w:rsidR="00D021C7">
        <w:rPr>
          <w:sz w:val="24"/>
          <w:szCs w:val="24"/>
        </w:rPr>
        <w:t xml:space="preserve"> i</w:t>
      </w:r>
      <w:r w:rsidRPr="005E42D7">
        <w:rPr>
          <w:sz w:val="24"/>
          <w:szCs w:val="24"/>
        </w:rPr>
        <w:t xml:space="preserve"> analiz</w:t>
      </w:r>
      <w:r w:rsidR="00D021C7">
        <w:rPr>
          <w:sz w:val="24"/>
          <w:szCs w:val="24"/>
        </w:rPr>
        <w:t xml:space="preserve">ę </w:t>
      </w:r>
      <w:r w:rsidRPr="005E42D7">
        <w:rPr>
          <w:sz w:val="24"/>
          <w:szCs w:val="24"/>
        </w:rPr>
        <w:t>szkodowości Zamawiającego.</w:t>
      </w:r>
    </w:p>
    <w:p w14:paraId="79FD91A9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Udział w wyborze ubezpieczycieli, w tym w szczególności opracowanie i przygotowanie projektów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dokumentacji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zakupowej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niezbędnej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przeprowadzenia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postępowań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(SWZ,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OPZ, ogłoszenie,</w:t>
      </w:r>
      <w:r w:rsidRPr="005E42D7">
        <w:rPr>
          <w:spacing w:val="26"/>
          <w:sz w:val="24"/>
          <w:szCs w:val="24"/>
        </w:rPr>
        <w:t xml:space="preserve"> </w:t>
      </w:r>
      <w:r w:rsidRPr="005E42D7">
        <w:rPr>
          <w:sz w:val="24"/>
          <w:szCs w:val="24"/>
        </w:rPr>
        <w:t>zaproszenia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27"/>
          <w:sz w:val="24"/>
          <w:szCs w:val="24"/>
        </w:rPr>
        <w:t xml:space="preserve"> </w:t>
      </w:r>
      <w:r w:rsidRPr="005E42D7">
        <w:rPr>
          <w:sz w:val="24"/>
          <w:szCs w:val="24"/>
        </w:rPr>
        <w:t>składania</w:t>
      </w:r>
      <w:r w:rsidRPr="005E42D7">
        <w:rPr>
          <w:spacing w:val="2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ofert,</w:t>
      </w:r>
      <w:r w:rsidRPr="005E42D7">
        <w:rPr>
          <w:spacing w:val="26"/>
          <w:sz w:val="24"/>
          <w:szCs w:val="24"/>
        </w:rPr>
        <w:t xml:space="preserve"> </w:t>
      </w:r>
      <w:r w:rsidRPr="005E42D7">
        <w:rPr>
          <w:sz w:val="24"/>
          <w:szCs w:val="24"/>
        </w:rPr>
        <w:t>odpowiedzi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pytania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kontrahentów,</w:t>
      </w:r>
      <w:r w:rsidRPr="005E42D7">
        <w:rPr>
          <w:spacing w:val="26"/>
          <w:sz w:val="24"/>
          <w:szCs w:val="24"/>
        </w:rPr>
        <w:t xml:space="preserve"> </w:t>
      </w:r>
      <w:r w:rsidRPr="005E42D7">
        <w:rPr>
          <w:sz w:val="24"/>
          <w:szCs w:val="24"/>
        </w:rPr>
        <w:t>badanie i ocena ofert, zawiadomienia o wyborze najkorzystniejszej oferty) o udzielenie zamówienia publicznego w rygorze PZP oraz na podstawie odrębnych Regulaminów w zakresie umów ubezpieczenia, udział w postępowaniach o udzielenie zamówienia oraz udział w charakterze biegłego o udzielanie zamówienia w powyższym zakresie, reprezentowanie przed wszelkimi osobami fizycznymi i prawnymi oraz organami administracji wszelkiego szczebla.</w:t>
      </w:r>
    </w:p>
    <w:p w14:paraId="0FCA0B64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9"/>
        </w:tabs>
        <w:ind w:left="859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Sprawdzanie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poprawności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polis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wystawionych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ubezpieczycieli.</w:t>
      </w:r>
    </w:p>
    <w:p w14:paraId="5523ACB4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0"/>
        </w:tabs>
        <w:spacing w:before="1"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Bieżąca obsługa ubezpieczeń (administrowanie polisami, przygotowywanie i przedstawianie raportów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dotyczących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szkodowości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rozbiciu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poszczególne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ryzyka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ubezpieczeniowe </w:t>
      </w:r>
      <w:r w:rsidRPr="005E42D7">
        <w:rPr>
          <w:spacing w:val="-2"/>
          <w:sz w:val="24"/>
          <w:szCs w:val="24"/>
        </w:rPr>
        <w:t>w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formie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i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terminach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ustalonych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Zamawiającym),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zgłaszanie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do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ubezpieczycieli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zmian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do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 xml:space="preserve">polis </w:t>
      </w:r>
      <w:r w:rsidRPr="005E42D7">
        <w:rPr>
          <w:sz w:val="24"/>
          <w:szCs w:val="24"/>
        </w:rPr>
        <w:t>po otrzymaniu niezbędnych informacji od Zamawiającego.</w:t>
      </w:r>
    </w:p>
    <w:p w14:paraId="68E54DAD" w14:textId="453D4121" w:rsidR="00EF7F7D" w:rsidRPr="005E42D7" w:rsidRDefault="00EF7F7D" w:rsidP="00EF7F7D">
      <w:pPr>
        <w:pStyle w:val="Tekstpodstawowy"/>
        <w:numPr>
          <w:ilvl w:val="0"/>
          <w:numId w:val="15"/>
        </w:numPr>
        <w:spacing w:before="35" w:line="259" w:lineRule="auto"/>
        <w:ind w:right="131"/>
        <w:rPr>
          <w:sz w:val="24"/>
          <w:szCs w:val="24"/>
        </w:rPr>
      </w:pPr>
      <w:r w:rsidRPr="005E42D7">
        <w:rPr>
          <w:sz w:val="24"/>
          <w:szCs w:val="24"/>
        </w:rPr>
        <w:t>Czynne uczestniczenie i nadzorowanie procesu likwidacji szkód, w tym: zgłaszanie szkód do ubezpieczycieli, bieżąca korespondencja z ubezpieczycielem aż do momentu wypłaty odszkodowania, opiniowanie i ocena objęcia danej szkody ochrona ubezpieczeniową,</w:t>
      </w:r>
      <w:r w:rsidR="00EB4687" w:rsidRPr="00EB4687">
        <w:t xml:space="preserve"> </w:t>
      </w:r>
      <w:r w:rsidR="00EB4687" w:rsidRPr="00EB4687">
        <w:rPr>
          <w:sz w:val="24"/>
          <w:szCs w:val="24"/>
        </w:rPr>
        <w:t>weryfikacja wydanych przez ubezpieczycieli decyzji odszkodowawczych, monitorowanie wypłat  odszkodowań,  weryfikacja  realizacji  regresów  szkód,  udział  w  sporach z ubezpieczycielami.</w:t>
      </w:r>
    </w:p>
    <w:p w14:paraId="54F3588B" w14:textId="682F71FC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7"/>
          <w:tab w:val="left" w:pos="860"/>
        </w:tabs>
        <w:spacing w:before="1"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Wykonywanie czynności związanych z likwidacją szkód w ramach posiadanych przez Zamawiającego polis ubezpieczeniowych, do końca trwania każdej z z</w:t>
      </w:r>
      <w:r w:rsidR="00D021C7">
        <w:rPr>
          <w:sz w:val="24"/>
          <w:szCs w:val="24"/>
        </w:rPr>
        <w:t>a</w:t>
      </w:r>
      <w:r w:rsidRPr="005E42D7">
        <w:rPr>
          <w:sz w:val="24"/>
          <w:szCs w:val="24"/>
        </w:rPr>
        <w:t>wartych umów ubezpieczeniowych, przy których pośredniczył Broker oraz umów ubezpieczeniowych, zawartych przed nawiązaniem współpracy z Wykonawcą.</w:t>
      </w:r>
    </w:p>
    <w:p w14:paraId="1698C057" w14:textId="1946B3D3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1"/>
        </w:tabs>
        <w:spacing w:line="259" w:lineRule="auto"/>
        <w:ind w:right="129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Wspieranie Zamawiającego w dochodzeniu roszczeń od Ubezpieczycieli w przypadk</w:t>
      </w:r>
      <w:r w:rsidR="001B278A" w:rsidRPr="005E42D7">
        <w:rPr>
          <w:sz w:val="24"/>
          <w:szCs w:val="24"/>
        </w:rPr>
        <w:t>ach</w:t>
      </w:r>
      <w:r w:rsidR="00D021C7">
        <w:rPr>
          <w:sz w:val="24"/>
          <w:szCs w:val="24"/>
        </w:rPr>
        <w:t>,</w:t>
      </w:r>
      <w:r w:rsidRPr="005E42D7">
        <w:rPr>
          <w:sz w:val="24"/>
          <w:szCs w:val="24"/>
        </w:rPr>
        <w:t xml:space="preserve"> w który</w:t>
      </w:r>
      <w:r w:rsidR="001B278A" w:rsidRPr="005E42D7">
        <w:rPr>
          <w:sz w:val="24"/>
          <w:szCs w:val="24"/>
        </w:rPr>
        <w:t>ch</w:t>
      </w:r>
      <w:r w:rsidRPr="005E42D7">
        <w:rPr>
          <w:sz w:val="24"/>
          <w:szCs w:val="24"/>
        </w:rPr>
        <w:t xml:space="preserve"> Zamawiający nie będzie się zgadzał z wysokością odszkodowania przyznanego przez Ubezpieczyciela.</w:t>
      </w:r>
    </w:p>
    <w:p w14:paraId="7D177609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1"/>
        </w:tabs>
        <w:spacing w:line="259" w:lineRule="auto"/>
        <w:ind w:right="136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Wspieranie w tworzeniu projektów procedur i przepisów wewnętrznych Zamawiającego związanych z ubezpieczeniami.</w:t>
      </w:r>
    </w:p>
    <w:p w14:paraId="08182C76" w14:textId="44879CA1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1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Wspieranie w tworzeniu wymogów ubezpieczeniowych stawianych kontrahentom, w tym m.in.</w:t>
      </w:r>
      <w:r w:rsidRPr="005E42D7">
        <w:rPr>
          <w:spacing w:val="-16"/>
          <w:sz w:val="24"/>
          <w:szCs w:val="24"/>
        </w:rPr>
        <w:t xml:space="preserve"> </w:t>
      </w:r>
      <w:r w:rsidRPr="005E42D7">
        <w:rPr>
          <w:sz w:val="24"/>
          <w:szCs w:val="24"/>
        </w:rPr>
        <w:t>zakres</w:t>
      </w:r>
      <w:r w:rsidR="00D021C7">
        <w:rPr>
          <w:sz w:val="24"/>
          <w:szCs w:val="24"/>
        </w:rPr>
        <w:t>u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wymaganego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ubezpieczenia,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wysokości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sum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gwarancyjnych,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limitów,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podlimitów, franszyz, klauzul ubezpieczeniowych.</w:t>
      </w:r>
    </w:p>
    <w:p w14:paraId="226E61A4" w14:textId="3C0F988C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1"/>
        </w:tabs>
        <w:spacing w:line="259" w:lineRule="auto"/>
        <w:ind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Uzgadnianie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wymogów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ubezpieczeniowych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stawianych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kontrahentom,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udzielanie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odpowiedzi na pytania kontrahentów, weryfikacj</w:t>
      </w:r>
      <w:r w:rsidR="00D021C7">
        <w:rPr>
          <w:sz w:val="24"/>
          <w:szCs w:val="24"/>
        </w:rPr>
        <w:t>a</w:t>
      </w:r>
      <w:r w:rsidRPr="005E42D7">
        <w:rPr>
          <w:sz w:val="24"/>
          <w:szCs w:val="24"/>
        </w:rPr>
        <w:t xml:space="preserve"> dokumentacji ubezpieczeniowej przedłożonej Zamawiającemu przez kontrahentów.</w:t>
      </w:r>
    </w:p>
    <w:p w14:paraId="7FA4A1F2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</w:tabs>
        <w:spacing w:line="267" w:lineRule="exact"/>
        <w:ind w:left="858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Udzielanie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porad,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konsultacji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innej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pomocy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sprawach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ubezpieczeniowych.</w:t>
      </w:r>
    </w:p>
    <w:p w14:paraId="69E5CB28" w14:textId="11206C8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8"/>
          <w:tab w:val="left" w:pos="861"/>
        </w:tabs>
        <w:spacing w:before="19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Monitorowanie i analiz</w:t>
      </w:r>
      <w:r w:rsidR="00D021C7">
        <w:rPr>
          <w:sz w:val="24"/>
          <w:szCs w:val="24"/>
        </w:rPr>
        <w:t>a</w:t>
      </w:r>
      <w:r w:rsidRPr="005E42D7">
        <w:rPr>
          <w:sz w:val="24"/>
          <w:szCs w:val="24"/>
        </w:rPr>
        <w:t xml:space="preserve"> rynku ubezpieczeń pod względem kondycji finansowej poszczególnych ubezpieczycieli oraz analiz</w:t>
      </w:r>
      <w:r w:rsidR="00D021C7">
        <w:rPr>
          <w:sz w:val="24"/>
          <w:szCs w:val="24"/>
        </w:rPr>
        <w:t>a</w:t>
      </w:r>
      <w:r w:rsidRPr="005E42D7">
        <w:rPr>
          <w:sz w:val="24"/>
          <w:szCs w:val="24"/>
        </w:rPr>
        <w:t xml:space="preserve"> dostępnych produktów ubezpieczeniowych.</w:t>
      </w:r>
    </w:p>
    <w:p w14:paraId="2FAF9C51" w14:textId="77777777" w:rsidR="00EF7F7D" w:rsidRPr="005E42D7" w:rsidRDefault="00EF7F7D" w:rsidP="00EF7F7D">
      <w:pPr>
        <w:pStyle w:val="Akapitzlist"/>
        <w:numPr>
          <w:ilvl w:val="0"/>
          <w:numId w:val="15"/>
        </w:numPr>
        <w:tabs>
          <w:tab w:val="left" w:pos="857"/>
          <w:tab w:val="left" w:pos="860"/>
        </w:tabs>
        <w:spacing w:line="254" w:lineRule="auto"/>
        <w:ind w:left="860" w:right="136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Wsparcie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merytoryczne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przeprowadzenie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szkoleń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dla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pracowników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 zakresie posiadanych przez Zamawiającego ubezpieczeń i procesu likwidacji szkód.</w:t>
      </w:r>
    </w:p>
    <w:p w14:paraId="7F0CA0A5" w14:textId="77777777" w:rsidR="00EF7F7D" w:rsidRPr="005E42D7" w:rsidRDefault="00EF7F7D" w:rsidP="00EF7F7D">
      <w:pPr>
        <w:pStyle w:val="Nagwek1"/>
        <w:spacing w:before="250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lastRenderedPageBreak/>
        <w:t>Rozdział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IV. Istotne</w:t>
      </w:r>
      <w:r w:rsidRPr="005E42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postanowienia</w:t>
      </w:r>
      <w:r w:rsidRPr="005E42D7">
        <w:rPr>
          <w:rFonts w:ascii="Calibri" w:hAnsi="Calibri" w:cs="Calibri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4"/>
          <w:sz w:val="24"/>
          <w:szCs w:val="24"/>
        </w:rPr>
        <w:t>umowy</w:t>
      </w:r>
    </w:p>
    <w:p w14:paraId="227BD640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8"/>
          <w:tab w:val="left" w:pos="860"/>
        </w:tabs>
        <w:spacing w:before="263"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Broker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dla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świadczył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usługi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zakresie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ubezpieczeń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 z</w:t>
      </w:r>
      <w:r w:rsidRPr="005E42D7">
        <w:rPr>
          <w:spacing w:val="28"/>
          <w:sz w:val="24"/>
          <w:szCs w:val="24"/>
        </w:rPr>
        <w:t xml:space="preserve"> </w:t>
      </w:r>
      <w:r w:rsidRPr="005E42D7">
        <w:rPr>
          <w:sz w:val="24"/>
          <w:szCs w:val="24"/>
        </w:rPr>
        <w:t>ustawą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28"/>
          <w:sz w:val="24"/>
          <w:szCs w:val="24"/>
        </w:rPr>
        <w:t xml:space="preserve"> </w:t>
      </w:r>
      <w:r w:rsidRPr="005E42D7">
        <w:rPr>
          <w:sz w:val="24"/>
          <w:szCs w:val="24"/>
        </w:rPr>
        <w:t>dnia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15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grudnia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2017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r.</w:t>
      </w:r>
      <w:r w:rsidRPr="005E42D7">
        <w:rPr>
          <w:spacing w:val="26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dystrybucji</w:t>
      </w:r>
      <w:r w:rsidRPr="005E42D7">
        <w:rPr>
          <w:spacing w:val="29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ubezpieczeń</w:t>
      </w:r>
      <w:r w:rsidRPr="005E42D7">
        <w:rPr>
          <w:spacing w:val="28"/>
          <w:sz w:val="24"/>
          <w:szCs w:val="24"/>
        </w:rPr>
        <w:t>.</w:t>
      </w:r>
    </w:p>
    <w:p w14:paraId="03D715EB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8"/>
          <w:tab w:val="left" w:pos="860"/>
        </w:tabs>
        <w:spacing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Wszelkie koszty usług brokerskich w zakresie Ubezpieczeń, Broker pokrywa ze środków </w:t>
      </w:r>
      <w:r w:rsidRPr="005E42D7">
        <w:rPr>
          <w:spacing w:val="-2"/>
          <w:sz w:val="24"/>
          <w:szCs w:val="24"/>
        </w:rPr>
        <w:t>własnych.</w:t>
      </w:r>
    </w:p>
    <w:p w14:paraId="6D70827A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8"/>
          <w:tab w:val="left" w:pos="860"/>
        </w:tabs>
        <w:spacing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Wynagrodzenie Brokera stanowić będzie prowizja brokerska (kurtaż) wypłacana przez ubezpieczyciela wybranego przez Zamawiającego. Wykonawcy nie przysługuje z tego tytułu roszczenie względem Zamawiającego.</w:t>
      </w:r>
    </w:p>
    <w:p w14:paraId="104A85AC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8"/>
          <w:tab w:val="left" w:pos="860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Szczegółowy przedmiot i zakres świadczonej usługi brokerskiej zostanie zawarty w umowie, którą Zamawiający zawrze z Brokerem ubezpieczeniowym wyłonionym w drodze Konkursu, zastosowaniem poniższych zasad:</w:t>
      </w:r>
    </w:p>
    <w:p w14:paraId="15F6DAFF" w14:textId="77777777" w:rsidR="00EF7F7D" w:rsidRPr="005E42D7" w:rsidRDefault="00EF7F7D" w:rsidP="00EF7F7D">
      <w:pPr>
        <w:pStyle w:val="Akapitzlist"/>
        <w:numPr>
          <w:ilvl w:val="1"/>
          <w:numId w:val="14"/>
        </w:numPr>
        <w:tabs>
          <w:tab w:val="left" w:pos="1271"/>
          <w:tab w:val="left" w:pos="1273"/>
        </w:tabs>
        <w:spacing w:line="259" w:lineRule="auto"/>
        <w:ind w:right="134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treść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umowy,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zostanie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zawarta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wybranym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Wykonawcą,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uzgodniona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 drodze negocjacji pomiędzy Zamawiającym a Brokerem,</w:t>
      </w:r>
    </w:p>
    <w:p w14:paraId="3A3C355D" w14:textId="77777777" w:rsidR="00EF7F7D" w:rsidRPr="005E42D7" w:rsidRDefault="00EF7F7D" w:rsidP="00EF7F7D">
      <w:pPr>
        <w:pStyle w:val="Akapitzlist"/>
        <w:numPr>
          <w:ilvl w:val="1"/>
          <w:numId w:val="14"/>
        </w:numPr>
        <w:tabs>
          <w:tab w:val="left" w:pos="1271"/>
          <w:tab w:val="left" w:pos="1273"/>
        </w:tabs>
        <w:spacing w:line="256" w:lineRule="auto"/>
        <w:ind w:right="132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do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umowy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będą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mogły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zostać</w:t>
      </w:r>
      <w:r w:rsidRPr="005E42D7">
        <w:rPr>
          <w:spacing w:val="38"/>
          <w:sz w:val="24"/>
          <w:szCs w:val="24"/>
        </w:rPr>
        <w:t xml:space="preserve"> </w:t>
      </w:r>
      <w:r w:rsidRPr="005E42D7">
        <w:rPr>
          <w:sz w:val="24"/>
          <w:szCs w:val="24"/>
        </w:rPr>
        <w:t>wprowadzone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jedynie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postanowienia,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będą sprzeczne z niniejszym Regulaminem oraz obowiązującymi przepisami prawa,</w:t>
      </w:r>
    </w:p>
    <w:p w14:paraId="32D80AA0" w14:textId="77777777" w:rsidR="00EF7F7D" w:rsidRPr="005E42D7" w:rsidRDefault="00EF7F7D" w:rsidP="00EF7F7D">
      <w:pPr>
        <w:pStyle w:val="Akapitzlist"/>
        <w:numPr>
          <w:ilvl w:val="1"/>
          <w:numId w:val="14"/>
        </w:numPr>
        <w:tabs>
          <w:tab w:val="left" w:pos="1273"/>
        </w:tabs>
        <w:spacing w:before="2" w:line="259" w:lineRule="auto"/>
        <w:ind w:right="133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postanowienia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umowy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mogą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być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mniej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korzystne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dla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Zamawiającego,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niż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wynikające ze złożonej w Konkursie ofercie przez wyłonionego Brokera,</w:t>
      </w:r>
    </w:p>
    <w:p w14:paraId="251C6DCC" w14:textId="77777777" w:rsidR="00EF7F7D" w:rsidRPr="005E42D7" w:rsidRDefault="00EF7F7D" w:rsidP="00EF7F7D">
      <w:pPr>
        <w:pStyle w:val="Akapitzlist"/>
        <w:numPr>
          <w:ilvl w:val="1"/>
          <w:numId w:val="14"/>
        </w:numPr>
        <w:tabs>
          <w:tab w:val="left" w:pos="1273"/>
        </w:tabs>
        <w:spacing w:before="2" w:line="259" w:lineRule="auto"/>
        <w:ind w:right="133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zastrzega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sobie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prawo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ostatecznego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sformułowania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treści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umowy.</w:t>
      </w:r>
    </w:p>
    <w:p w14:paraId="4EAD0480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9"/>
          <w:tab w:val="left" w:pos="861"/>
        </w:tabs>
        <w:spacing w:before="35" w:line="259" w:lineRule="auto"/>
        <w:ind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 naruszenia umowy przez Brokera, może ona zostać wypowiedziana przez Zamawiającego ze skutkiem natychmiastowym.</w:t>
      </w:r>
    </w:p>
    <w:p w14:paraId="5E9270B9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9"/>
          <w:tab w:val="left" w:pos="861"/>
        </w:tabs>
        <w:spacing w:line="259" w:lineRule="auto"/>
        <w:ind w:right="129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Umowa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może zostać zawarta na wzorze zaproponowanym przez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 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zastrzeżeniem, że do</w:t>
      </w:r>
      <w:r w:rsidRPr="005E42D7">
        <w:rPr>
          <w:spacing w:val="71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umowy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mogą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być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wprowadzone</w:t>
      </w:r>
      <w:r w:rsidRPr="005E42D7">
        <w:rPr>
          <w:spacing w:val="68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postanowienia,</w:t>
      </w:r>
      <w:r w:rsidRPr="005E42D7">
        <w:rPr>
          <w:spacing w:val="7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</w:t>
      </w:r>
      <w:r w:rsidRPr="005E42D7">
        <w:rPr>
          <w:spacing w:val="7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68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stoją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68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sprzeczności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 postanowieniami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określonymi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 xml:space="preserve">w niniejszym Regulaminie oraz z powszechnie obowiązującymi </w:t>
      </w:r>
      <w:r w:rsidRPr="005E42D7">
        <w:rPr>
          <w:sz w:val="24"/>
          <w:szCs w:val="24"/>
        </w:rPr>
        <w:t>przepisami prawa.</w:t>
      </w:r>
    </w:p>
    <w:p w14:paraId="32FB5B53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9"/>
          <w:tab w:val="left" w:pos="861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Wszelkie zmiany treści umowy wymagać będą zachowania formy pisemnej pod rygorem </w:t>
      </w:r>
      <w:r w:rsidRPr="005E42D7">
        <w:rPr>
          <w:spacing w:val="-2"/>
          <w:sz w:val="24"/>
          <w:szCs w:val="24"/>
        </w:rPr>
        <w:t>nieważności.</w:t>
      </w:r>
    </w:p>
    <w:p w14:paraId="6FEB4B21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7"/>
          <w:tab w:val="left" w:pos="860"/>
        </w:tabs>
        <w:spacing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 sprawach nieuregulowanych do umowy będą miały zastosowanie przepisy kodeksu cywilnego, ustawy o działalności ubezpieczeniowej i reasekuracyjnej, ustawy o dystrybucji ubezpieczeń oraz inne przepisy powszechnie obowiązującego prawa, regulujące przedmiot </w:t>
      </w:r>
      <w:r w:rsidRPr="005E42D7">
        <w:rPr>
          <w:spacing w:val="-2"/>
          <w:sz w:val="24"/>
          <w:szCs w:val="24"/>
        </w:rPr>
        <w:t>umowy.</w:t>
      </w:r>
    </w:p>
    <w:p w14:paraId="30AE11DF" w14:textId="77777777" w:rsidR="00EF7F7D" w:rsidRPr="005E42D7" w:rsidRDefault="00EF7F7D" w:rsidP="00EF7F7D">
      <w:pPr>
        <w:pStyle w:val="Akapitzlist"/>
        <w:numPr>
          <w:ilvl w:val="0"/>
          <w:numId w:val="14"/>
        </w:numPr>
        <w:tabs>
          <w:tab w:val="left" w:pos="857"/>
        </w:tabs>
        <w:spacing w:line="268" w:lineRule="exact"/>
        <w:ind w:left="857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Termin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rozpoczęcia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świadczenia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usługi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umowie.</w:t>
      </w:r>
    </w:p>
    <w:p w14:paraId="20F06C9C" w14:textId="77777777" w:rsidR="00EF7F7D" w:rsidRPr="005E42D7" w:rsidRDefault="00EF7F7D" w:rsidP="00EF7F7D">
      <w:pPr>
        <w:pStyle w:val="Nagwek1"/>
        <w:spacing w:before="258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t>Rozdział</w:t>
      </w:r>
      <w:r w:rsidRPr="005E42D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V.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Warunki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udziału</w:t>
      </w:r>
      <w:r w:rsidRPr="005E42D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w</w:t>
      </w:r>
      <w:r w:rsidRPr="005E42D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Konkursie</w:t>
      </w:r>
    </w:p>
    <w:p w14:paraId="428352EC" w14:textId="77777777" w:rsidR="00EF7F7D" w:rsidRPr="005E42D7" w:rsidRDefault="00EF7F7D" w:rsidP="00EF7F7D">
      <w:pPr>
        <w:pStyle w:val="Tekstpodstawowy"/>
        <w:spacing w:before="261"/>
        <w:ind w:left="140" w:firstLine="0"/>
        <w:jc w:val="left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postępowaniu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mogą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wziąć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Wykonawcy,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którzy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spełniają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poniższe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warunki:</w:t>
      </w:r>
    </w:p>
    <w:p w14:paraId="4310EEB1" w14:textId="77777777" w:rsidR="00EF7F7D" w:rsidRPr="005E42D7" w:rsidRDefault="00EF7F7D" w:rsidP="00EF7F7D">
      <w:pPr>
        <w:pStyle w:val="Akapitzlist"/>
        <w:tabs>
          <w:tab w:val="left" w:pos="859"/>
          <w:tab w:val="left" w:pos="861"/>
        </w:tabs>
        <w:spacing w:before="1" w:line="259" w:lineRule="auto"/>
        <w:ind w:left="861" w:right="130"/>
        <w:rPr>
          <w:sz w:val="24"/>
          <w:szCs w:val="24"/>
        </w:rPr>
      </w:pPr>
    </w:p>
    <w:p w14:paraId="7BA1D6A9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9"/>
          <w:tab w:val="left" w:pos="861"/>
        </w:tabs>
        <w:spacing w:before="1" w:line="259" w:lineRule="auto"/>
        <w:ind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Prowadzą działalność brokerską na terytorium RP na podstawie zezwolenia na prowadzenie działalności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wydanego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właściwy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organu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nadzoru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oraz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są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wpisani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Rejestru Brokerów Ubezpieczeniowych.</w:t>
      </w:r>
    </w:p>
    <w:p w14:paraId="0AB513D9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9"/>
          <w:tab w:val="left" w:pos="861"/>
        </w:tabs>
        <w:spacing w:line="259" w:lineRule="auto"/>
        <w:ind w:right="131"/>
        <w:contextualSpacing w:val="0"/>
        <w:jc w:val="both"/>
        <w:rPr>
          <w:sz w:val="24"/>
          <w:szCs w:val="24"/>
        </w:rPr>
      </w:pPr>
      <w:r w:rsidRPr="00AE20A4">
        <w:rPr>
          <w:sz w:val="24"/>
          <w:szCs w:val="24"/>
        </w:rPr>
        <w:t>Prowadzą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nieprzerwaną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działalność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polskim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rynku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pośrednictwa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ubezpieczeniowego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od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co najmniej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10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lat (przed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dniem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ogłoszenia Konkursu)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oraz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posiadają siedzibę na terytorium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RP.</w:t>
      </w:r>
    </w:p>
    <w:p w14:paraId="5FC72873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8"/>
          <w:tab w:val="left" w:pos="860"/>
        </w:tabs>
        <w:spacing w:line="256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Znajdują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sytuacji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ekonomicznej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finansowej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umożliwiającej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przedmiotowego zamówienia będącego wynikiem Konkursu.</w:t>
      </w:r>
    </w:p>
    <w:p w14:paraId="76679B97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8"/>
          <w:tab w:val="left" w:pos="860"/>
        </w:tabs>
        <w:spacing w:before="3"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Przeciwko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nim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toczy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egzekucyjne,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restrukturyzacyjne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lub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upadłościowe, nie znajdują się w likwidacji, nie zostali objęci zarządem komisarycznym lub przymusowym oraz ich działalność gospodarcza nie została zawieszona.</w:t>
      </w:r>
    </w:p>
    <w:p w14:paraId="7FC8EB8F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8"/>
        </w:tabs>
        <w:spacing w:line="267" w:lineRule="exact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Nie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zalegają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opłacaniem podatków,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składek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tytułu ubezpieczeń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społecznych i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zdrowotnych, na dowód czego złożą pisemne oświadczenie.</w:t>
      </w:r>
    </w:p>
    <w:p w14:paraId="5A01C8F4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8"/>
          <w:tab w:val="left" w:pos="860"/>
        </w:tabs>
        <w:spacing w:before="22"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707A89">
        <w:rPr>
          <w:sz w:val="24"/>
          <w:szCs w:val="24"/>
        </w:rPr>
        <w:t>Posiadają obowiązkowe</w:t>
      </w:r>
      <w:r w:rsidRPr="005E42D7">
        <w:rPr>
          <w:sz w:val="24"/>
          <w:szCs w:val="24"/>
        </w:rPr>
        <w:t xml:space="preserve"> ubezpieczenie odpowiedzialności cywilnej z tytułu prowadzenia działalności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(OC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Brokera)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sumie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gwarancyjnej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mniejszej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niż 10 mln euro. W przypadku Wykonawców wchodzących w skład podmiotów międzynarodowych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polisa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powinna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być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wystawiona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Ubezpieczyciela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mającego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siedzibę na terenie RP lub przez znajdujący się na terenie RP Oddział Ubezpieczyciela zagranicznego.</w:t>
      </w:r>
    </w:p>
    <w:p w14:paraId="11872A29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8"/>
          <w:tab w:val="left" w:pos="860"/>
        </w:tabs>
        <w:spacing w:line="256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lastRenderedPageBreak/>
        <w:t>W</w:t>
      </w:r>
      <w:r w:rsidRPr="005E42D7">
        <w:rPr>
          <w:spacing w:val="-16"/>
          <w:sz w:val="24"/>
          <w:szCs w:val="24"/>
        </w:rPr>
        <w:t xml:space="preserve"> </w:t>
      </w:r>
      <w:r w:rsidRPr="005E42D7">
        <w:rPr>
          <w:sz w:val="24"/>
          <w:szCs w:val="24"/>
        </w:rPr>
        <w:t>ostatnich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latach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dniem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ogłoszenia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niniejszego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została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dokonana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żadna wypłata z polisy OC Brokera z tytułu prowadzenia działalności brokerskiej oraz na dzień ogłoszenia Konkursu żaden podmiot trzeci nie wystąpił w stosunku do Wykonawcy z roszczeniem z polisy OC Brokera, </w:t>
      </w:r>
      <w:r w:rsidRPr="005E42D7">
        <w:rPr>
          <w:spacing w:val="-2"/>
          <w:sz w:val="24"/>
          <w:szCs w:val="24"/>
        </w:rPr>
        <w:t>na dowód czego Wykonawca złoży pisemne oświadczenie</w:t>
      </w:r>
      <w:r w:rsidRPr="005E42D7">
        <w:rPr>
          <w:sz w:val="24"/>
          <w:szCs w:val="24"/>
        </w:rPr>
        <w:t>.</w:t>
      </w:r>
    </w:p>
    <w:p w14:paraId="0969217E" w14:textId="77777777" w:rsidR="00EF7F7D" w:rsidRPr="005E42D7" w:rsidRDefault="00EF7F7D" w:rsidP="00EF7F7D">
      <w:pPr>
        <w:pStyle w:val="Akapitzlist"/>
        <w:numPr>
          <w:ilvl w:val="0"/>
          <w:numId w:val="13"/>
        </w:numPr>
        <w:tabs>
          <w:tab w:val="left" w:pos="857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Dysponują zdolnością kadrową do realizacji Zamówienia w postaci zespołu brokerów posiadających niezbędną wiedzę w każdej z wymienionych poniżej dziedzin (min 1 osoba): </w:t>
      </w:r>
    </w:p>
    <w:p w14:paraId="213693E6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ubezpieczeń odpowiedzialności cywilnej, z uwzględnieniem specyfiki Zamawiającego;</w:t>
      </w:r>
    </w:p>
    <w:p w14:paraId="45D4B014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ubezpieczeń mienia;</w:t>
      </w:r>
    </w:p>
    <w:p w14:paraId="0B73BAB9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ubezpieczenia casco pojazdów szynowych;</w:t>
      </w:r>
    </w:p>
    <w:p w14:paraId="71CEFB4F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ubezpieczeń komunikacyjnych;</w:t>
      </w:r>
    </w:p>
    <w:p w14:paraId="2C8BF711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ubezpieczeń D&amp;O;</w:t>
      </w:r>
    </w:p>
    <w:p w14:paraId="10921A46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likwidacji szkód;</w:t>
      </w:r>
    </w:p>
    <w:p w14:paraId="5006B3C3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zawierania umów w trybie Ustawy PZP;</w:t>
      </w:r>
    </w:p>
    <w:p w14:paraId="2C2B32DB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zawierania umów ubezpieczenia w Zakładach Ubezpieczeń działających w formie TUW;</w:t>
      </w:r>
    </w:p>
    <w:p w14:paraId="104ACE6F" w14:textId="77777777" w:rsidR="00EF7F7D" w:rsidRPr="005E42D7" w:rsidRDefault="00EF7F7D" w:rsidP="00EF7F7D">
      <w:pPr>
        <w:pStyle w:val="Akapitzlist"/>
        <w:numPr>
          <w:ilvl w:val="0"/>
          <w:numId w:val="18"/>
        </w:numPr>
        <w:tabs>
          <w:tab w:val="left" w:pos="857"/>
          <w:tab w:val="left" w:pos="860"/>
        </w:tabs>
        <w:spacing w:line="259" w:lineRule="auto"/>
        <w:ind w:left="1418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ubezpieczenia życiowe oraz programy medyczne.</w:t>
      </w:r>
    </w:p>
    <w:p w14:paraId="1EBB907C" w14:textId="06DF5911" w:rsidR="008D7584" w:rsidRPr="005E42D7" w:rsidRDefault="00EF7F7D" w:rsidP="008D7584">
      <w:pPr>
        <w:pStyle w:val="Akapitzlist"/>
        <w:numPr>
          <w:ilvl w:val="0"/>
          <w:numId w:val="13"/>
        </w:numPr>
        <w:tabs>
          <w:tab w:val="left" w:pos="857"/>
          <w:tab w:val="left" w:pos="860"/>
        </w:tabs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latach 2021-2025 prowadzili obsługę brokerską na rzecz minimum 3 podmiotów posiadających tabor kolejowy</w:t>
      </w:r>
      <w:r w:rsidR="008D7584" w:rsidRPr="005E42D7">
        <w:rPr>
          <w:sz w:val="24"/>
          <w:szCs w:val="24"/>
        </w:rPr>
        <w:t>.</w:t>
      </w:r>
    </w:p>
    <w:p w14:paraId="16B3F3BD" w14:textId="77777777" w:rsidR="00EF7F7D" w:rsidRPr="005E42D7" w:rsidRDefault="00EF7F7D" w:rsidP="00EF7F7D">
      <w:pPr>
        <w:pStyle w:val="Nagwek1"/>
        <w:spacing w:before="235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t>Rozdział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VI.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Dokumenty,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które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należy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dołączyć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do</w:t>
      </w:r>
      <w:r w:rsidRPr="005E42D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oferty.</w:t>
      </w:r>
    </w:p>
    <w:p w14:paraId="109A53A8" w14:textId="1F28B8A2" w:rsidR="00EF7F7D" w:rsidRPr="005E42D7" w:rsidRDefault="00EF7F7D" w:rsidP="00EF7F7D">
      <w:pPr>
        <w:pStyle w:val="Akapitzlist"/>
        <w:numPr>
          <w:ilvl w:val="0"/>
          <w:numId w:val="12"/>
        </w:numPr>
        <w:tabs>
          <w:tab w:val="left" w:pos="858"/>
          <w:tab w:val="left" w:pos="860"/>
        </w:tabs>
        <w:spacing w:before="264"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 celu udziału w Konkursie, Wykonawca dołącza wskazane poniżej </w:t>
      </w:r>
      <w:r w:rsidRPr="005E42D7">
        <w:rPr>
          <w:spacing w:val="-2"/>
          <w:sz w:val="24"/>
          <w:szCs w:val="24"/>
        </w:rPr>
        <w:t>dokumenty:</w:t>
      </w:r>
    </w:p>
    <w:p w14:paraId="0B881E24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before="1" w:line="259" w:lineRule="auto"/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wypełniony i podpisany „Formularz ofertowy” stanowiący załącznik nr 1 do Regulaminu </w:t>
      </w:r>
      <w:r w:rsidRPr="005E42D7">
        <w:rPr>
          <w:spacing w:val="-2"/>
          <w:sz w:val="24"/>
          <w:szCs w:val="24"/>
        </w:rPr>
        <w:t>Konkursu,</w:t>
      </w:r>
    </w:p>
    <w:p w14:paraId="7FF8F0D7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aktualny</w:t>
      </w:r>
      <w:r w:rsidRPr="005E42D7">
        <w:rPr>
          <w:spacing w:val="-16"/>
          <w:sz w:val="24"/>
          <w:szCs w:val="24"/>
        </w:rPr>
        <w:t xml:space="preserve"> </w:t>
      </w:r>
      <w:r w:rsidRPr="005E42D7">
        <w:rPr>
          <w:sz w:val="24"/>
          <w:szCs w:val="24"/>
        </w:rPr>
        <w:t>odpis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właściwego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rejestru,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nie starszy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niż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miesiąc</w:t>
      </w:r>
      <w:r w:rsidRPr="005E42D7">
        <w:rPr>
          <w:spacing w:val="-14"/>
          <w:sz w:val="24"/>
          <w:szCs w:val="24"/>
        </w:rPr>
        <w:t xml:space="preserve">, licząc od dnia </w:t>
      </w:r>
      <w:r w:rsidRPr="005E42D7">
        <w:rPr>
          <w:sz w:val="24"/>
          <w:szCs w:val="24"/>
        </w:rPr>
        <w:t>ogłoszenia Konkursu,</w:t>
      </w:r>
    </w:p>
    <w:p w14:paraId="0C3C56EE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zezwolenie na wykonywanie działalności brokerskiej w zakresie ubezpieczeń wydane przez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właściwy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organ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nadzoru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oraz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potwierdzający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wpis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Rejestru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Brokerów </w:t>
      </w:r>
      <w:r w:rsidRPr="005E42D7">
        <w:rPr>
          <w:spacing w:val="-2"/>
          <w:sz w:val="24"/>
          <w:szCs w:val="24"/>
        </w:rPr>
        <w:t>Ubezpieczeniowych,</w:t>
      </w:r>
    </w:p>
    <w:p w14:paraId="01DF8E74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 o prowadzeniu działalności brokerskiej na polskim rynku pośrednictwa ubezpieczeniowego nieprzerwanie od co najmniej 10 lat,</w:t>
      </w:r>
    </w:p>
    <w:p w14:paraId="7868AF23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</w:tabs>
        <w:ind w:left="1271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sytuacji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ekonomicznej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finansowej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Wykonawcy,</w:t>
      </w:r>
    </w:p>
    <w:p w14:paraId="6313B7FE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before="18"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oświadczenie, że przeciwko Wykonawcy nie toczy się żadne postępowanie egzekucyjne lub restrukturyzacyjne, nie znajduje się w likwidacji, nie został objęty zarządem komisarycznym lub przymusowym oraz jego działalność gospodarcza nie została </w:t>
      </w:r>
      <w:r w:rsidRPr="005E42D7">
        <w:rPr>
          <w:spacing w:val="-2"/>
          <w:sz w:val="24"/>
          <w:szCs w:val="24"/>
        </w:rPr>
        <w:t>zawieszona,</w:t>
      </w:r>
    </w:p>
    <w:p w14:paraId="068679CC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zaświadczenie z właściwego oddziału Zakładu Ubezpieczeń Społecznych o niezaleganiu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z opłacaniem składek z tytułu ubezpieczeń społecznych i ubezpieczenia zdrowotnego, wystawione nie wcześniej niż 3 miesiące przed dniem ogłoszenia Konkursu,</w:t>
      </w:r>
    </w:p>
    <w:p w14:paraId="6FFB3783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line="256" w:lineRule="auto"/>
        <w:ind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zaświadczenie z właściwego Urzędu Skarbowego o braku zaległości podatkowych wystawione nie wcześniej niż 3 miesiące przed dniem ogłoszenia Konkursu,</w:t>
      </w:r>
    </w:p>
    <w:p w14:paraId="138D8378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1"/>
          <w:tab w:val="left" w:pos="1273"/>
        </w:tabs>
        <w:spacing w:before="3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polisa / polisy ubezpieczeniowe potwierdzające zawarcie ubezpieczenia odpowiedzialności cywilnej</w:t>
      </w:r>
      <w:r w:rsidRPr="005E42D7">
        <w:rPr>
          <w:spacing w:val="25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tytułu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prowadzenia</w:t>
      </w:r>
      <w:r w:rsidRPr="005E42D7">
        <w:rPr>
          <w:spacing w:val="24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 brokerskiej (OC Brokera)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sumie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gwarancyjnej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mniejszej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niż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minimalna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suma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gwarancyjna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określona w Rozporządzeniu Ministra Finansów w sprawie obowiązkowego ubezpieczenia odpowiedzialności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cywilnej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tytułu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wykonywania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(Dz.U.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2021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r. poz. 1294),</w:t>
      </w:r>
    </w:p>
    <w:p w14:paraId="16469817" w14:textId="58E1FC29" w:rsidR="00EF7F7D" w:rsidRPr="00AE20A4" w:rsidRDefault="00EF7F7D" w:rsidP="00AE20A4">
      <w:pPr>
        <w:pStyle w:val="Akapitzlist"/>
        <w:numPr>
          <w:ilvl w:val="1"/>
          <w:numId w:val="12"/>
        </w:numPr>
        <w:tabs>
          <w:tab w:val="left" w:pos="1273"/>
        </w:tabs>
        <w:spacing w:line="268" w:lineRule="exact"/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polisa</w:t>
      </w:r>
      <w:r w:rsidRPr="005E42D7">
        <w:rPr>
          <w:spacing w:val="-16"/>
          <w:sz w:val="24"/>
          <w:szCs w:val="24"/>
        </w:rPr>
        <w:t xml:space="preserve"> </w:t>
      </w:r>
      <w:r w:rsidRPr="005E42D7">
        <w:rPr>
          <w:sz w:val="24"/>
          <w:szCs w:val="24"/>
        </w:rPr>
        <w:t>/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polisy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potwierdzająca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posiadanie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nadwyżkowego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OC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Brokera;</w:t>
      </w:r>
    </w:p>
    <w:p w14:paraId="2D4568EC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before="35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oświadczenie, że w ciągu ostatnich 5 lat nie została dokonana żadna wypłata odszkodowania z tytułu polisy OC Wykonawcy, z tytułu prowadzenia działalności </w:t>
      </w:r>
      <w:r w:rsidRPr="005E42D7">
        <w:rPr>
          <w:spacing w:val="-2"/>
          <w:sz w:val="24"/>
          <w:szCs w:val="24"/>
        </w:rPr>
        <w:t>brokerskiej,</w:t>
      </w:r>
    </w:p>
    <w:p w14:paraId="5AD6F2E9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oświadczenie i wykaz osób zatrudnionych na umowie o pracę u Wykonawcy, specjalizujących się w likwidacji szkód, ze wskazaniem osób dedykowanych do obsługi </w:t>
      </w:r>
      <w:r w:rsidRPr="005E42D7">
        <w:rPr>
          <w:spacing w:val="-2"/>
          <w:sz w:val="24"/>
          <w:szCs w:val="24"/>
        </w:rPr>
        <w:t>Zamawiającego,</w:t>
      </w:r>
    </w:p>
    <w:p w14:paraId="0331B1EF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9" w:lineRule="auto"/>
        <w:ind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oświadczenie i wykaz posiadanych oddziałów prowadzących działalność brokerską na terenie RP wraz z ich danymi </w:t>
      </w:r>
      <w:r w:rsidRPr="005E42D7">
        <w:rPr>
          <w:sz w:val="24"/>
          <w:szCs w:val="24"/>
        </w:rPr>
        <w:lastRenderedPageBreak/>
        <w:t>teleadresowymi,</w:t>
      </w:r>
    </w:p>
    <w:p w14:paraId="2483D6C6" w14:textId="4F8E7BC5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6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wykaz</w:t>
      </w:r>
      <w:r w:rsidR="00E93C19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podmiotów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kolejowych</w:t>
      </w:r>
      <w:r w:rsidR="00144E2E">
        <w:rPr>
          <w:sz w:val="24"/>
          <w:szCs w:val="24"/>
        </w:rPr>
        <w:t>,</w:t>
      </w:r>
      <w:r w:rsidR="00144E2E" w:rsidRPr="00144E2E">
        <w:rPr>
          <w:sz w:val="24"/>
          <w:szCs w:val="24"/>
        </w:rPr>
        <w:t xml:space="preserve"> </w:t>
      </w:r>
      <w:r w:rsidR="00144E2E">
        <w:rPr>
          <w:sz w:val="24"/>
          <w:szCs w:val="24"/>
        </w:rPr>
        <w:t xml:space="preserve">prowadzących działalność na </w:t>
      </w:r>
      <w:r w:rsidR="00144E2E" w:rsidRPr="0038109C">
        <w:rPr>
          <w:sz w:val="24"/>
          <w:szCs w:val="24"/>
        </w:rPr>
        <w:t>terytorium Rzeczypospolitej Polskiej</w:t>
      </w:r>
      <w:r w:rsidR="00A86797" w:rsidRPr="005E42D7">
        <w:rPr>
          <w:sz w:val="24"/>
          <w:szCs w:val="24"/>
        </w:rPr>
        <w:t>,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dla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których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świadczył usługi brokerskie w latach 202</w:t>
      </w:r>
      <w:r w:rsidR="00424821" w:rsidRPr="005E42D7">
        <w:rPr>
          <w:sz w:val="24"/>
          <w:szCs w:val="24"/>
        </w:rPr>
        <w:t>1</w:t>
      </w:r>
      <w:r w:rsidRPr="005E42D7">
        <w:rPr>
          <w:sz w:val="24"/>
          <w:szCs w:val="24"/>
        </w:rPr>
        <w:t>-2025,</w:t>
      </w:r>
    </w:p>
    <w:p w14:paraId="70D31F34" w14:textId="59239BD0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before="1" w:line="259" w:lineRule="auto"/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</w:t>
      </w:r>
      <w:r w:rsidR="00144E2E">
        <w:rPr>
          <w:sz w:val="24"/>
          <w:szCs w:val="24"/>
        </w:rPr>
        <w:t xml:space="preserve">, zawierające 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wykaz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podmiotów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strukturze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wielooddziałowej</w:t>
      </w:r>
      <w:r w:rsidR="00A86797" w:rsidRPr="005E42D7">
        <w:rPr>
          <w:sz w:val="24"/>
          <w:szCs w:val="24"/>
        </w:rPr>
        <w:t>,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dla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których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Wykonawca świadczył usługi brokerskie w latach 202</w:t>
      </w:r>
      <w:r w:rsidR="00424821" w:rsidRPr="005E42D7">
        <w:rPr>
          <w:sz w:val="24"/>
          <w:szCs w:val="24"/>
        </w:rPr>
        <w:t>1</w:t>
      </w:r>
      <w:r w:rsidRPr="005E42D7">
        <w:rPr>
          <w:sz w:val="24"/>
          <w:szCs w:val="24"/>
        </w:rPr>
        <w:t>-2025 wraz z danymi adresowymi tych podmiotów,</w:t>
      </w:r>
    </w:p>
    <w:p w14:paraId="6E61045A" w14:textId="7722726B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 i wykaz podmiotów</w:t>
      </w:r>
      <w:r w:rsidR="0038109C">
        <w:rPr>
          <w:sz w:val="24"/>
          <w:szCs w:val="24"/>
        </w:rPr>
        <w:t xml:space="preserve"> prowadzących działalność na </w:t>
      </w:r>
      <w:r w:rsidR="0038109C" w:rsidRPr="0038109C">
        <w:rPr>
          <w:sz w:val="24"/>
          <w:szCs w:val="24"/>
        </w:rPr>
        <w:t>terytorium Rzeczypospolitej Polskiej</w:t>
      </w:r>
      <w:r w:rsidR="00A86797" w:rsidRPr="005E42D7">
        <w:rPr>
          <w:sz w:val="24"/>
          <w:szCs w:val="24"/>
        </w:rPr>
        <w:t>,</w:t>
      </w:r>
      <w:r w:rsidRPr="005E42D7">
        <w:rPr>
          <w:sz w:val="24"/>
          <w:szCs w:val="24"/>
        </w:rPr>
        <w:t xml:space="preserve"> dla których Wykonawca świadczył usługi brokerskie i doprowadził do przystąpienia takiego podmiotu do związku wzajemności członkowskiej (ZWC) w Towarzystwie Ubezpieczeń Wzajemnych (TUW) i ulokowania w TUW ubezpieczeń mienia takiego podmiotu o wartości przekraczającej kwotę 1 mld. zł (oddzielnie dla każdego z takich podmiotów),</w:t>
      </w:r>
    </w:p>
    <w:p w14:paraId="0547E672" w14:textId="77777777" w:rsidR="00424821" w:rsidRPr="005E42D7" w:rsidRDefault="00424821" w:rsidP="00424821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 i wykaz zlikwidowanych szkód z ubezpieczenia casco pojazdów szynowych o wartości wypłaconego odszkodowania na poziomie min. 500 000 zł w każdej szkodzie w latach 2021-2025,</w:t>
      </w:r>
    </w:p>
    <w:p w14:paraId="32604A14" w14:textId="7BE3D4F5" w:rsidR="00424821" w:rsidRPr="005E42D7" w:rsidRDefault="00424821" w:rsidP="00424821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 i wykaz postępowań na wybór ubezpieczyciela w trybie zamówień publicznych powyżej progów unijnych, w których Wykonawca występował jako pełnomocnik w latach 2021-2025,</w:t>
      </w:r>
    </w:p>
    <w:p w14:paraId="72D82726" w14:textId="1E7A888B" w:rsidR="00424821" w:rsidRPr="005E42D7" w:rsidRDefault="00424821" w:rsidP="00424821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oświadczenie i wykaz </w:t>
      </w:r>
      <w:r w:rsidR="00B47D65" w:rsidRPr="005E42D7">
        <w:rPr>
          <w:sz w:val="24"/>
          <w:szCs w:val="24"/>
        </w:rPr>
        <w:t xml:space="preserve">polis </w:t>
      </w:r>
      <w:r w:rsidRPr="005E42D7">
        <w:rPr>
          <w:sz w:val="24"/>
          <w:szCs w:val="24"/>
        </w:rPr>
        <w:t xml:space="preserve">ubezpieczenia OC kolejowego przewoźnika osobowego z sumą </w:t>
      </w:r>
      <w:r w:rsidR="00C52B87" w:rsidRPr="005E42D7">
        <w:rPr>
          <w:sz w:val="24"/>
          <w:szCs w:val="24"/>
        </w:rPr>
        <w:t>ubezpieczenia na poziomie min. 3</w:t>
      </w:r>
      <w:r w:rsidRPr="005E42D7">
        <w:rPr>
          <w:sz w:val="24"/>
          <w:szCs w:val="24"/>
        </w:rPr>
        <w:t>0 mln zł na jedno i wszystkie zdarzania oraz wykaz polis ubezpieczenia casco pasażerskich pojazdów szynowych z sumą ubezpieczenia na poziomie co najmniej 250 mln zł, ulokowanych na rynku ubezpieczeniowym w latach 2021-2025</w:t>
      </w:r>
      <w:r w:rsidR="001D4B94" w:rsidRPr="005E42D7">
        <w:rPr>
          <w:sz w:val="24"/>
          <w:szCs w:val="24"/>
        </w:rPr>
        <w:t>,</w:t>
      </w:r>
    </w:p>
    <w:p w14:paraId="1A81A7B1" w14:textId="6385B054" w:rsidR="001D4B94" w:rsidRPr="005E42D7" w:rsidRDefault="001D4B94" w:rsidP="001D4B94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oświadczenie i wykaz umów w zakresie ubezpieczenia D&amp;O</w:t>
      </w:r>
      <w:r w:rsidR="00A86797" w:rsidRPr="005E42D7">
        <w:rPr>
          <w:sz w:val="24"/>
          <w:szCs w:val="24"/>
        </w:rPr>
        <w:t xml:space="preserve"> o wartości nie mniejszej niż </w:t>
      </w:r>
      <w:r w:rsidR="00091059" w:rsidRPr="005E42D7">
        <w:rPr>
          <w:sz w:val="24"/>
          <w:szCs w:val="24"/>
        </w:rPr>
        <w:t>3</w:t>
      </w:r>
      <w:r w:rsidR="00F06FF4" w:rsidRPr="005E42D7">
        <w:rPr>
          <w:sz w:val="24"/>
          <w:szCs w:val="24"/>
        </w:rPr>
        <w:t>0</w:t>
      </w:r>
      <w:r w:rsidR="00A86797" w:rsidRPr="005E42D7">
        <w:rPr>
          <w:sz w:val="24"/>
          <w:szCs w:val="24"/>
        </w:rPr>
        <w:t xml:space="preserve"> mln zł, dla których Wykonawca świadczył usługi brokerskie w latach 2021-2025, </w:t>
      </w:r>
    </w:p>
    <w:p w14:paraId="1AF0D148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</w:tabs>
        <w:spacing w:before="20"/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koncepcję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Rozdziałem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VII,</w:t>
      </w:r>
    </w:p>
    <w:p w14:paraId="23996FE1" w14:textId="77777777" w:rsidR="00EF7F7D" w:rsidRPr="005E42D7" w:rsidRDefault="00EF7F7D" w:rsidP="00EF7F7D">
      <w:pPr>
        <w:pStyle w:val="Akapitzlist"/>
        <w:numPr>
          <w:ilvl w:val="1"/>
          <w:numId w:val="12"/>
        </w:numPr>
        <w:tabs>
          <w:tab w:val="left" w:pos="1270"/>
          <w:tab w:val="left" w:pos="1273"/>
        </w:tabs>
        <w:spacing w:before="22"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podpisane oświadczenie Wykonawcy</w:t>
      </w:r>
      <w:r w:rsidRPr="005E42D7">
        <w:rPr>
          <w:spacing w:val="35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</w:t>
      </w:r>
      <w:r w:rsidRPr="005E42D7">
        <w:rPr>
          <w:spacing w:val="35"/>
          <w:sz w:val="24"/>
          <w:szCs w:val="24"/>
        </w:rPr>
        <w:t xml:space="preserve"> </w:t>
      </w:r>
      <w:r w:rsidRPr="005E42D7">
        <w:rPr>
          <w:sz w:val="24"/>
          <w:szCs w:val="24"/>
        </w:rPr>
        <w:t>ze wzorem</w:t>
      </w:r>
      <w:r w:rsidRPr="005E42D7">
        <w:rPr>
          <w:spacing w:val="35"/>
          <w:sz w:val="24"/>
          <w:szCs w:val="24"/>
        </w:rPr>
        <w:t xml:space="preserve"> </w:t>
      </w:r>
      <w:r w:rsidRPr="005E42D7">
        <w:rPr>
          <w:sz w:val="24"/>
          <w:szCs w:val="24"/>
        </w:rPr>
        <w:t>stanowiącym</w:t>
      </w:r>
      <w:r w:rsidRPr="005E42D7">
        <w:rPr>
          <w:spacing w:val="35"/>
          <w:sz w:val="24"/>
          <w:szCs w:val="24"/>
        </w:rPr>
        <w:t xml:space="preserve"> </w:t>
      </w:r>
      <w:r w:rsidRPr="005E42D7">
        <w:rPr>
          <w:sz w:val="24"/>
          <w:szCs w:val="24"/>
        </w:rPr>
        <w:t>załącznik</w:t>
      </w:r>
      <w:r w:rsidRPr="005E42D7">
        <w:rPr>
          <w:spacing w:val="35"/>
          <w:sz w:val="24"/>
          <w:szCs w:val="24"/>
        </w:rPr>
        <w:t xml:space="preserve"> </w:t>
      </w:r>
      <w:r w:rsidRPr="005E42D7">
        <w:rPr>
          <w:sz w:val="24"/>
          <w:szCs w:val="24"/>
        </w:rPr>
        <w:t>nr</w:t>
      </w:r>
      <w:r w:rsidRPr="005E42D7">
        <w:rPr>
          <w:spacing w:val="34"/>
          <w:sz w:val="24"/>
          <w:szCs w:val="24"/>
        </w:rPr>
        <w:t xml:space="preserve"> </w:t>
      </w:r>
      <w:r w:rsidRPr="005E42D7">
        <w:rPr>
          <w:sz w:val="24"/>
          <w:szCs w:val="24"/>
        </w:rPr>
        <w:t>2 do Regulaminu Konkursu.</w:t>
      </w:r>
    </w:p>
    <w:p w14:paraId="5065D178" w14:textId="0AA54767" w:rsidR="00EF7F7D" w:rsidRPr="005E42D7" w:rsidRDefault="00EF7F7D" w:rsidP="00EF7F7D">
      <w:pPr>
        <w:pStyle w:val="Akapitzlist"/>
        <w:numPr>
          <w:ilvl w:val="0"/>
          <w:numId w:val="12"/>
        </w:numPr>
        <w:tabs>
          <w:tab w:val="left" w:pos="1273"/>
        </w:tabs>
        <w:spacing w:before="22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Wymagane dokumenty powinny zostać sporządzone w postaci elektronicznej, w formatach danych określonych w Rozporządzeniu Rady Ministrów z dnia 21 maja 2024 r. w sprawie Krajowych Ram Interoperacyjności, minimalnych wymagań dla rejestrów publicznych i wymiany informacji w postaci elektronicznej oraz minimalnych wymagań dla systemów teleinformatycznych (tj.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Dz.U. 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2024 r. poz. 773 z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późn. zm</w:t>
      </w:r>
      <w:r w:rsidR="000C20F2">
        <w:rPr>
          <w:sz w:val="24"/>
          <w:szCs w:val="24"/>
        </w:rPr>
        <w:t>.</w:t>
      </w:r>
      <w:r w:rsidRPr="005E42D7">
        <w:rPr>
          <w:sz w:val="24"/>
          <w:szCs w:val="24"/>
        </w:rPr>
        <w:t>) wydanym na podstawie art. 18 ustawy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dnia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17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lutego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2005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r.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informatyzacji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podmiotów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realizujących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zadania publiczne (Dz. U. z 2024 r. poz. 307 z późn.zm); Zamawiający dopuszcza w szczególności następujący format przesyłanych dokumentów: </w:t>
      </w:r>
      <w:r w:rsidRPr="005E42D7">
        <w:rPr>
          <w:i/>
          <w:sz w:val="24"/>
          <w:szCs w:val="24"/>
        </w:rPr>
        <w:t>pdf.</w:t>
      </w:r>
      <w:r w:rsidRPr="005E42D7">
        <w:rPr>
          <w:sz w:val="24"/>
          <w:szCs w:val="24"/>
        </w:rPr>
        <w:t xml:space="preserve"> W przypadku, gdy dokumenty i pełnomocnictwo zostały sporządzone jako dokument w formie papierowej i opatrzone własnoręcznym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podpisem,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przekazuje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cyfrowe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odwzorowanie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tego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dokumentu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opatrzone kwalifikowanym podpisem elektronicznym.</w:t>
      </w:r>
    </w:p>
    <w:p w14:paraId="6D21D46A" w14:textId="77777777" w:rsidR="00EF7F7D" w:rsidRPr="005E42D7" w:rsidRDefault="00EF7F7D" w:rsidP="00EF7F7D">
      <w:pPr>
        <w:pStyle w:val="Nagwek1"/>
        <w:ind w:left="191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 VII. Koncepcja</w:t>
      </w:r>
      <w:r w:rsidRPr="005E42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obsługi</w:t>
      </w:r>
      <w:r w:rsidRPr="005E42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Zamawiającego</w:t>
      </w:r>
    </w:p>
    <w:p w14:paraId="45DECEF5" w14:textId="77777777" w:rsidR="00EF7F7D" w:rsidRPr="005E42D7" w:rsidRDefault="00EF7F7D" w:rsidP="00EF7F7D">
      <w:pPr>
        <w:pStyle w:val="Akapitzlist"/>
        <w:numPr>
          <w:ilvl w:val="0"/>
          <w:numId w:val="11"/>
        </w:numPr>
        <w:tabs>
          <w:tab w:val="left" w:pos="858"/>
          <w:tab w:val="left" w:pos="860"/>
        </w:tabs>
        <w:spacing w:before="264" w:line="259" w:lineRule="auto"/>
        <w:ind w:left="860" w:right="132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Zawartość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merytoryczna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Koncepcji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przedstawiona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Brokera powinna uwzględniać m.in.:</w:t>
      </w:r>
    </w:p>
    <w:p w14:paraId="0FB66EF0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1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koncepcję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programu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ubezpieczeniowego,</w:t>
      </w:r>
    </w:p>
    <w:p w14:paraId="64CAB02C" w14:textId="2F4288F0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19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koncepcję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współpracy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zakresie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ubezpieczeniowej, w tym analiz</w:t>
      </w:r>
      <w:r w:rsidR="005909DD">
        <w:rPr>
          <w:spacing w:val="-2"/>
          <w:sz w:val="24"/>
          <w:szCs w:val="24"/>
        </w:rPr>
        <w:t>y</w:t>
      </w:r>
      <w:r w:rsidRPr="005E42D7">
        <w:rPr>
          <w:spacing w:val="-2"/>
          <w:sz w:val="24"/>
          <w:szCs w:val="24"/>
        </w:rPr>
        <w:t xml:space="preserve"> ryzyka i potrzeb pod kątem przygotowania programu ubezpieczeniowego wraz z okresem jego wdrożenia,</w:t>
      </w:r>
    </w:p>
    <w:p w14:paraId="4ED570A9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koncepcję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optymalnego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procesu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likwidacji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szkód,</w:t>
      </w:r>
    </w:p>
    <w:p w14:paraId="6D4FD3B7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sposób administrowania i monitorowania programów ubezpieczeniowych,</w:t>
      </w:r>
    </w:p>
    <w:p w14:paraId="2A7A08E5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strukturę zespołu Wykonawcy dedykowanego do obsługi Zamawiającego,</w:t>
      </w:r>
    </w:p>
    <w:p w14:paraId="26B404F2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 xml:space="preserve">opis obsługi podmiotu o strukturze wielodziałowej, </w:t>
      </w:r>
    </w:p>
    <w:p w14:paraId="632E83E4" w14:textId="77777777" w:rsidR="00EF7F7D" w:rsidRPr="005E42D7" w:rsidRDefault="00EF7F7D" w:rsidP="00EF7F7D">
      <w:pPr>
        <w:pStyle w:val="Akapitzlist"/>
        <w:numPr>
          <w:ilvl w:val="1"/>
          <w:numId w:val="11"/>
        </w:numPr>
        <w:tabs>
          <w:tab w:val="left" w:pos="1271"/>
          <w:tab w:val="left" w:pos="1273"/>
        </w:tabs>
        <w:spacing w:before="22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przedstawienie możliwości Wykonawcy w zakresie szkoleń, rozwiązania informatyczne i inne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dodatkowe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usługi,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jakie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może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zaoferować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Zamawiającemu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ramach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 brokerskiej i wynikająca z nich wartość dodana dla Zamawiającego.</w:t>
      </w:r>
    </w:p>
    <w:p w14:paraId="0A86A2B7" w14:textId="77777777" w:rsidR="00EF7F7D" w:rsidRPr="005E42D7" w:rsidRDefault="00EF7F7D" w:rsidP="00EF7F7D">
      <w:pPr>
        <w:pStyle w:val="Akapitzlist"/>
        <w:numPr>
          <w:ilvl w:val="0"/>
          <w:numId w:val="11"/>
        </w:numPr>
        <w:tabs>
          <w:tab w:val="left" w:pos="858"/>
          <w:tab w:val="left" w:pos="860"/>
        </w:tabs>
        <w:spacing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Opracowanie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dotyczące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koncepcji</w:t>
      </w:r>
      <w:r w:rsidRPr="005E42D7">
        <w:rPr>
          <w:spacing w:val="34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</w:t>
      </w:r>
      <w:r w:rsidRPr="005E42D7">
        <w:rPr>
          <w:spacing w:val="39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Zamawiającego,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powinno</w:t>
      </w:r>
      <w:r w:rsidRPr="005E42D7">
        <w:rPr>
          <w:spacing w:val="38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zostać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przedstawione 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formie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pisemnej,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sposób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zwięzły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na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maksymalnie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20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stronach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(czcionka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Arial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11;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odstęp między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wierszami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1,5)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dołączone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oferty.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trakcie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lastRenderedPageBreak/>
        <w:t>spotkania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którym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mowa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Rozdziale II, ust. 8 wybrani Wykonawcy zaprezentują koncepcję, z możliwością jej uszczegółowienia, odpowiedzą na pytania członków Komisji.</w:t>
      </w:r>
    </w:p>
    <w:p w14:paraId="6A1CF4A2" w14:textId="77777777" w:rsidR="00EF7F7D" w:rsidRPr="005E42D7" w:rsidRDefault="00EF7F7D" w:rsidP="00EF7F7D">
      <w:pPr>
        <w:pStyle w:val="Nagwek1"/>
        <w:spacing w:before="238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 VIII.</w:t>
      </w:r>
      <w:r w:rsidRPr="005E42D7">
        <w:rPr>
          <w:rFonts w:ascii="Calibri" w:hAnsi="Calibri" w:cs="Calibri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Sposób przygotowania oferty</w:t>
      </w:r>
    </w:p>
    <w:p w14:paraId="73E1E6DB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before="264"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może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złożyć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tylko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jedną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ofertę,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sporządzoną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języku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polskim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zgodnie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 wymaganiami określonymi w Regulaminie. Złożenie większej ilości ofert lub oferty wariantowej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lub zawierającej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alternatywę,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spowoduje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odrzucenie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wszystkich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 złożonych przez danego Wykonawcę.</w:t>
      </w:r>
    </w:p>
    <w:p w14:paraId="3C625100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line="256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Dokumenty sporządzone w języku obcym powinny być złożone wraz z ich tłumaczeniem (przysięgłym) na język polski.</w:t>
      </w:r>
    </w:p>
    <w:p w14:paraId="22CA4724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before="2" w:line="259" w:lineRule="auto"/>
        <w:ind w:left="860" w:right="136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Ofertę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stanowi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wypełniony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druk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„Formularz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Oferty”,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stanowiący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załącznik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nr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niniejszego Regulaminu wraz z wymaganymi dokumentami i oświadczeniami.</w:t>
      </w:r>
    </w:p>
    <w:p w14:paraId="4517F743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before="1" w:line="259" w:lineRule="auto"/>
        <w:ind w:left="860"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Oferta powinna być podpisana przez osoby uprawnione do występowania w imieniu Wykonawcy zgodnie z reprezentacją wynikającą z dokumentów rejestrowych.</w:t>
      </w:r>
    </w:p>
    <w:p w14:paraId="43758E3F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Jeżeli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imieniu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występuje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pełnomocnik,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powinno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być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załączone w oryginale lub kopii poświadczonej za zgodność z oryginałem opatrzone kwalifikowanym podpisem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elektronicznym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stosowne pełnomocnictwo podpisane przez osoby uprawnione do reprezentacji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Wykonawcy.</w:t>
      </w:r>
    </w:p>
    <w:p w14:paraId="0FDED69D" w14:textId="536442D4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0"/>
        </w:tabs>
        <w:spacing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Pełnomocnictwo powinno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zostać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sporządzone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w postaci elektronicznej,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w formatach danych </w:t>
      </w:r>
      <w:r w:rsidRPr="005E42D7">
        <w:rPr>
          <w:spacing w:val="-2"/>
          <w:sz w:val="24"/>
          <w:szCs w:val="24"/>
        </w:rPr>
        <w:t>określonych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Rozporządzeniu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Rady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Ministrów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dnia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21 maja 2024 r. w sprawie Krajowych Ram Interoperacyjności, minimalnych wymagań dla rejestrów publicznych i wymiany informacji w postaci elektronicznej oraz minimalnych wymagań dla systemów teleinformatycznych (tj. Dz.U. z 2024 r. poz. 773 z późn. zm</w:t>
      </w:r>
      <w:r w:rsidR="000C20F2">
        <w:rPr>
          <w:spacing w:val="-2"/>
          <w:sz w:val="24"/>
          <w:szCs w:val="24"/>
        </w:rPr>
        <w:t>.</w:t>
      </w:r>
      <w:r w:rsidRPr="005E42D7">
        <w:rPr>
          <w:spacing w:val="-2"/>
          <w:sz w:val="24"/>
          <w:szCs w:val="24"/>
        </w:rPr>
        <w:t>) wydanym na podstawie art. 18 ustawy z dnia 17 lutego 2005 r. o informatyzacji działalności podmiotów realizujących zadania publiczne (Dz. U. z 2024 r. poz. 307 z późn.zm)</w:t>
      </w:r>
      <w:r w:rsidRPr="005E42D7">
        <w:rPr>
          <w:sz w:val="24"/>
          <w:szCs w:val="24"/>
        </w:rPr>
        <w:t>.</w:t>
      </w:r>
    </w:p>
    <w:p w14:paraId="72DC02B3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8"/>
          <w:tab w:val="left" w:pos="861"/>
        </w:tabs>
        <w:spacing w:line="259" w:lineRule="auto"/>
        <w:ind w:right="132" w:hanging="36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 dopuszcza w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szczególności następujący format przesyłanych dokumentów: </w:t>
      </w:r>
      <w:r w:rsidRPr="005E42D7">
        <w:rPr>
          <w:i/>
          <w:sz w:val="24"/>
          <w:szCs w:val="24"/>
        </w:rPr>
        <w:t>pdf.</w:t>
      </w:r>
      <w:r w:rsidRPr="005E42D7">
        <w:rPr>
          <w:sz w:val="24"/>
          <w:szCs w:val="24"/>
        </w:rPr>
        <w:t xml:space="preserve"> W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przypadku,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gdy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pełnomocnictwo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zostały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sporządzone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jako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formie papierowej i opatrzone własnoręcznym podpisem, Wykonawca przekazuje cyfrowe odwzorowanie tego dokumentu opatrzone kwalifikowanym podpisem elektronicznym.</w:t>
      </w:r>
    </w:p>
    <w:p w14:paraId="7D6079AC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9"/>
          <w:tab w:val="left" w:pos="861"/>
        </w:tabs>
        <w:spacing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Przesyłany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wskazany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Rozdziale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IX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adres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e-mail,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powinien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być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uprzednio zarchiwizowany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(posiadać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format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.zip;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.7z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.rar</w:t>
      </w:r>
      <w:r w:rsidRPr="005E42D7">
        <w:rPr>
          <w:sz w:val="24"/>
          <w:szCs w:val="24"/>
        </w:rPr>
        <w:t>)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zabezpieczony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hasłem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długości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co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najmniej 12 znaków.</w:t>
      </w:r>
    </w:p>
    <w:p w14:paraId="7928A402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9"/>
          <w:tab w:val="left" w:pos="861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przypadku, gdy oferta, oświadczenia lub dokumenty zawierają informacje stanowiące tajemnicę przedsiębiorstwa w rozumieniu przepisów o zwalczaniu nieuczciwej konkurencji,</w:t>
      </w:r>
    </w:p>
    <w:p w14:paraId="2728C98E" w14:textId="77777777" w:rsidR="00EF7F7D" w:rsidRPr="005E42D7" w:rsidRDefault="00EF7F7D" w:rsidP="00EF7F7D">
      <w:pPr>
        <w:pStyle w:val="Tekstpodstawowy"/>
        <w:numPr>
          <w:ilvl w:val="0"/>
          <w:numId w:val="10"/>
        </w:numPr>
        <w:spacing w:before="35" w:line="259" w:lineRule="auto"/>
        <w:ind w:right="133"/>
        <w:rPr>
          <w:sz w:val="24"/>
          <w:szCs w:val="24"/>
        </w:rPr>
      </w:pPr>
      <w:r w:rsidRPr="005E42D7">
        <w:rPr>
          <w:sz w:val="24"/>
          <w:szCs w:val="24"/>
        </w:rPr>
        <w:t>Wykonawca powinien nie później niż w terminie składania ofert, w sposób nie budzący wątpliwości zastrzec, które informacje stanowią tajemnicę przedsiębiorstwa.</w:t>
      </w:r>
    </w:p>
    <w:p w14:paraId="62C9048E" w14:textId="77777777" w:rsidR="00EF7F7D" w:rsidRPr="005E42D7" w:rsidRDefault="00EF7F7D" w:rsidP="00EF7F7D">
      <w:pPr>
        <w:pStyle w:val="Akapitzlist"/>
        <w:numPr>
          <w:ilvl w:val="0"/>
          <w:numId w:val="10"/>
        </w:numPr>
        <w:tabs>
          <w:tab w:val="left" w:pos="857"/>
          <w:tab w:val="left" w:pos="860"/>
        </w:tabs>
        <w:spacing w:before="1"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 zastrzega sobie prawo do wezwania Wykonawcy, który nie dopełnił obowiązku złożenia wymaganych w Regulaminie dokumentów, pełnomocnictw, podpisów itp. Wykonawca zobowiązany będzie dokonać stosownych uzupełnień oferty w terminie 2 dni roboczych od daty wezwania skierowanego przez Zamawiającego. Brak uzupełnienia oferty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 brakujące elementy w wyznaczonym terminie spowoduje jej odrzucenie.</w:t>
      </w:r>
    </w:p>
    <w:p w14:paraId="54C0AFB9" w14:textId="77777777" w:rsidR="00EF7F7D" w:rsidRPr="005E42D7" w:rsidRDefault="00EF7F7D" w:rsidP="00EF7F7D">
      <w:pPr>
        <w:tabs>
          <w:tab w:val="left" w:pos="857"/>
          <w:tab w:val="left" w:pos="860"/>
        </w:tabs>
        <w:spacing w:before="1" w:line="259" w:lineRule="auto"/>
        <w:ind w:left="500" w:right="131"/>
        <w:jc w:val="both"/>
        <w:rPr>
          <w:sz w:val="24"/>
          <w:szCs w:val="24"/>
        </w:rPr>
      </w:pPr>
    </w:p>
    <w:p w14:paraId="7F223ADF" w14:textId="77777777" w:rsidR="00EF7F7D" w:rsidRPr="005E42D7" w:rsidRDefault="00EF7F7D" w:rsidP="00EF7F7D">
      <w:pPr>
        <w:pStyle w:val="Nagwek1"/>
        <w:spacing w:before="237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t>Rozdział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IX.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Miejsce,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forma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oraz</w:t>
      </w:r>
      <w:r w:rsidRPr="005E42D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termin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składania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ofert</w:t>
      </w:r>
    </w:p>
    <w:p w14:paraId="5F398814" w14:textId="1D5C0D2A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8"/>
          <w:tab w:val="left" w:pos="860"/>
        </w:tabs>
        <w:spacing w:before="264" w:line="259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Ofertę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przygotowaną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sposób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opisany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Rozdziale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VIII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należy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złożyć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formie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elektronicznej opatrzonej</w:t>
      </w:r>
      <w:r w:rsidRPr="005E42D7">
        <w:rPr>
          <w:spacing w:val="72"/>
          <w:sz w:val="24"/>
          <w:szCs w:val="24"/>
        </w:rPr>
        <w:t xml:space="preserve">  </w:t>
      </w:r>
      <w:r w:rsidRPr="005E42D7">
        <w:rPr>
          <w:sz w:val="24"/>
          <w:szCs w:val="24"/>
        </w:rPr>
        <w:t>kwalifikowanym</w:t>
      </w:r>
      <w:r w:rsidRPr="005E42D7">
        <w:rPr>
          <w:spacing w:val="73"/>
          <w:sz w:val="24"/>
          <w:szCs w:val="24"/>
        </w:rPr>
        <w:t xml:space="preserve">  </w:t>
      </w:r>
      <w:r w:rsidRPr="005E42D7">
        <w:rPr>
          <w:sz w:val="24"/>
          <w:szCs w:val="24"/>
        </w:rPr>
        <w:t>podpisem</w:t>
      </w:r>
      <w:r w:rsidRPr="005E42D7">
        <w:rPr>
          <w:spacing w:val="73"/>
          <w:sz w:val="24"/>
          <w:szCs w:val="24"/>
        </w:rPr>
        <w:t xml:space="preserve">  </w:t>
      </w:r>
      <w:r w:rsidRPr="005E42D7">
        <w:rPr>
          <w:sz w:val="24"/>
          <w:szCs w:val="24"/>
        </w:rPr>
        <w:t>elektronicznym</w:t>
      </w:r>
      <w:r w:rsidRPr="005E42D7">
        <w:rPr>
          <w:spacing w:val="73"/>
          <w:sz w:val="24"/>
          <w:szCs w:val="24"/>
        </w:rPr>
        <w:t xml:space="preserve">  </w:t>
      </w:r>
      <w:r w:rsidRPr="005E42D7">
        <w:rPr>
          <w:sz w:val="24"/>
          <w:szCs w:val="24"/>
        </w:rPr>
        <w:t>i</w:t>
      </w:r>
      <w:r w:rsidRPr="005E42D7">
        <w:rPr>
          <w:spacing w:val="72"/>
          <w:sz w:val="24"/>
          <w:szCs w:val="24"/>
        </w:rPr>
        <w:t xml:space="preserve">  </w:t>
      </w:r>
      <w:r w:rsidRPr="005E42D7">
        <w:rPr>
          <w:sz w:val="24"/>
          <w:szCs w:val="24"/>
        </w:rPr>
        <w:t>zabezpieczonej</w:t>
      </w:r>
      <w:r w:rsidRPr="005E42D7">
        <w:rPr>
          <w:spacing w:val="72"/>
          <w:sz w:val="24"/>
          <w:szCs w:val="24"/>
        </w:rPr>
        <w:t xml:space="preserve">  </w:t>
      </w:r>
      <w:r w:rsidRPr="005E42D7">
        <w:rPr>
          <w:sz w:val="24"/>
          <w:szCs w:val="24"/>
        </w:rPr>
        <w:t>hasłem, za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pośrednictwem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poczty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elektronicznej,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dopiskiem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tytule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wiadomości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„Oferta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w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Konkursie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na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wybór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brokera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ubezpieczeniowego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dla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POLREGIO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S.A.”</w:t>
      </w:r>
      <w:r w:rsidRPr="005E42D7">
        <w:rPr>
          <w:sz w:val="24"/>
          <w:szCs w:val="24"/>
        </w:rPr>
        <w:t xml:space="preserve"> na adres e-mail: </w:t>
      </w:r>
      <w:r w:rsidR="00C821A0" w:rsidRPr="005E42D7">
        <w:rPr>
          <w:sz w:val="24"/>
          <w:szCs w:val="24"/>
        </w:rPr>
        <w:t>szymon.puczynski@polregio.pl</w:t>
      </w:r>
      <w:r w:rsidRPr="005E42D7">
        <w:rPr>
          <w:color w:val="0562C1"/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.</w:t>
      </w:r>
      <w:r w:rsidRPr="005E42D7">
        <w:rPr>
          <w:spacing w:val="40"/>
          <w:sz w:val="24"/>
          <w:szCs w:val="24"/>
        </w:rPr>
        <w:t xml:space="preserve">  </w:t>
      </w:r>
      <w:r w:rsidRPr="005E42D7">
        <w:rPr>
          <w:b/>
          <w:sz w:val="24"/>
          <w:szCs w:val="24"/>
        </w:rPr>
        <w:t>Termin</w:t>
      </w:r>
      <w:r w:rsidRPr="005E42D7">
        <w:rPr>
          <w:spacing w:val="40"/>
          <w:sz w:val="24"/>
          <w:szCs w:val="24"/>
        </w:rPr>
        <w:t xml:space="preserve">  </w:t>
      </w:r>
      <w:r w:rsidRPr="005E42D7">
        <w:rPr>
          <w:b/>
          <w:sz w:val="24"/>
          <w:szCs w:val="24"/>
        </w:rPr>
        <w:t>składania</w:t>
      </w:r>
      <w:r w:rsidRPr="005E42D7">
        <w:rPr>
          <w:spacing w:val="39"/>
          <w:sz w:val="24"/>
          <w:szCs w:val="24"/>
        </w:rPr>
        <w:t xml:space="preserve">  </w:t>
      </w:r>
      <w:r w:rsidRPr="005E42D7">
        <w:rPr>
          <w:b/>
          <w:sz w:val="24"/>
          <w:szCs w:val="24"/>
        </w:rPr>
        <w:t>ofert</w:t>
      </w:r>
      <w:r w:rsidRPr="005E42D7">
        <w:rPr>
          <w:spacing w:val="40"/>
          <w:sz w:val="24"/>
          <w:szCs w:val="24"/>
        </w:rPr>
        <w:t xml:space="preserve">  </w:t>
      </w:r>
      <w:r w:rsidRPr="005E42D7">
        <w:rPr>
          <w:b/>
          <w:sz w:val="24"/>
          <w:szCs w:val="24"/>
        </w:rPr>
        <w:t>zostanie</w:t>
      </w:r>
      <w:r w:rsidRPr="005E42D7">
        <w:rPr>
          <w:spacing w:val="40"/>
          <w:sz w:val="24"/>
          <w:szCs w:val="24"/>
        </w:rPr>
        <w:t xml:space="preserve">  </w:t>
      </w:r>
      <w:r w:rsidRPr="005E42D7">
        <w:rPr>
          <w:b/>
          <w:sz w:val="24"/>
          <w:szCs w:val="24"/>
        </w:rPr>
        <w:t>określony w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Ogłoszeniu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o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Konkursie</w:t>
      </w:r>
      <w:r w:rsidRPr="005E42D7">
        <w:rPr>
          <w:sz w:val="24"/>
          <w:szCs w:val="24"/>
        </w:rPr>
        <w:t>.</w:t>
      </w:r>
    </w:p>
    <w:p w14:paraId="3D2645E7" w14:textId="50A0F77A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8"/>
          <w:tab w:val="left" w:pos="860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Hasło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odszyfrowania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należy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przekazać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Zamawiającemu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oddzielnej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wiadomości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na adres e-mail: </w:t>
      </w:r>
      <w:r w:rsidR="007B560B" w:rsidRPr="005E42D7">
        <w:rPr>
          <w:sz w:val="24"/>
          <w:szCs w:val="24"/>
        </w:rPr>
        <w:t>jan.pianka@polregio.pl</w:t>
      </w:r>
      <w:r w:rsidRPr="005E42D7">
        <w:rPr>
          <w:sz w:val="24"/>
          <w:szCs w:val="24"/>
        </w:rPr>
        <w:t xml:space="preserve">, z dopiskiem w tytule wiadomości </w:t>
      </w:r>
      <w:r w:rsidRPr="005E42D7">
        <w:rPr>
          <w:b/>
          <w:i/>
          <w:sz w:val="24"/>
          <w:szCs w:val="24"/>
        </w:rPr>
        <w:t>„Hasło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do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oferty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na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wybór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i/>
          <w:sz w:val="24"/>
          <w:szCs w:val="24"/>
        </w:rPr>
        <w:t>brokera”</w:t>
      </w:r>
      <w:r w:rsidRPr="005E42D7">
        <w:rPr>
          <w:sz w:val="24"/>
          <w:szCs w:val="24"/>
        </w:rPr>
        <w:t xml:space="preserve">. </w:t>
      </w:r>
      <w:r w:rsidRPr="005E42D7">
        <w:rPr>
          <w:b/>
          <w:sz w:val="24"/>
          <w:szCs w:val="24"/>
        </w:rPr>
        <w:t>Termin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przekazania</w:t>
      </w:r>
      <w:r w:rsidRPr="005E42D7">
        <w:rPr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hasła</w:t>
      </w:r>
      <w:r w:rsidRPr="005E42D7">
        <w:rPr>
          <w:sz w:val="24"/>
          <w:szCs w:val="24"/>
        </w:rPr>
        <w:t xml:space="preserve"> równoznaczny z terminem składania ofert zostanie</w:t>
      </w:r>
      <w:r w:rsidRPr="005E42D7">
        <w:rPr>
          <w:spacing w:val="-16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Ogłoszeniu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Konkursie. E-mail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hasłem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odszyfrowania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lastRenderedPageBreak/>
        <w:t>oferty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przesłany po terminie,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nie będzie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rozpatrywany.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takim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przypadku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Zamawiający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uzna,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że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doszło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złożenia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oferty.</w:t>
      </w:r>
    </w:p>
    <w:p w14:paraId="00547235" w14:textId="77777777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9"/>
          <w:tab w:val="left" w:pos="861"/>
        </w:tabs>
        <w:spacing w:line="256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b/>
          <w:sz w:val="24"/>
          <w:szCs w:val="24"/>
        </w:rPr>
        <w:t>Termin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otwarcia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równoznaczny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terminem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składania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zostanie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określony w Ogłoszeniu o Konkursie. Otwarcie ofert nie jest jawne.</w:t>
      </w:r>
    </w:p>
    <w:p w14:paraId="42AE1313" w14:textId="77777777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8"/>
        </w:tabs>
        <w:spacing w:before="3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Oferty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złożone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terminie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składania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zostaną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rozpatrzone.</w:t>
      </w:r>
    </w:p>
    <w:p w14:paraId="2B1EA61C" w14:textId="77777777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8"/>
          <w:tab w:val="left" w:pos="860"/>
        </w:tabs>
        <w:spacing w:before="22" w:line="259" w:lineRule="auto"/>
        <w:ind w:left="860"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Wykonawcy przysługuje prawo zmiany lub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wycofania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 przed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terminem składania ofert. Po tym terminie Wykonawca nie może dokonać zmian, ani wnioskować o wycofanie oferty.</w:t>
      </w:r>
    </w:p>
    <w:p w14:paraId="51D738BE" w14:textId="1A6C08C9" w:rsidR="00EF7F7D" w:rsidRPr="005E42D7" w:rsidRDefault="00EF7F7D" w:rsidP="00EF7F7D">
      <w:pPr>
        <w:pStyle w:val="Akapitzlist"/>
        <w:numPr>
          <w:ilvl w:val="0"/>
          <w:numId w:val="9"/>
        </w:numPr>
        <w:tabs>
          <w:tab w:val="left" w:pos="858"/>
          <w:tab w:val="left" w:pos="860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 woli zmiany lub wycofania oferty o którym mowa w ust. 5, Wykonawca zobowiązany jest wysłać za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pośrednictwem poczty elektronicznej pisemny wniosek o zmianę (z załączeniem oferty zmienionej) bądź wycofanie oferty, podpisane zgodnie z obowiązującą u Wykonawcy reprezentacją do składania oświadczeń woli na adres e-mail </w:t>
      </w:r>
      <w:r w:rsidR="007B560B" w:rsidRPr="005E42D7">
        <w:rPr>
          <w:color w:val="0562C1"/>
          <w:sz w:val="24"/>
          <w:szCs w:val="24"/>
          <w:u w:val="single" w:color="0562C1"/>
        </w:rPr>
        <w:t>szymon.puczynski@polregio.pl</w:t>
      </w:r>
      <w:r w:rsidRPr="005E42D7">
        <w:rPr>
          <w:sz w:val="24"/>
          <w:szCs w:val="24"/>
        </w:rPr>
        <w:t>.</w:t>
      </w:r>
    </w:p>
    <w:p w14:paraId="48A8B02F" w14:textId="77777777" w:rsidR="00EF7F7D" w:rsidRPr="005E42D7" w:rsidRDefault="00EF7F7D" w:rsidP="00EF7F7D">
      <w:pPr>
        <w:pStyle w:val="Nagwek1"/>
        <w:spacing w:before="238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 X.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Sposób</w:t>
      </w:r>
      <w:r w:rsidRPr="005E42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wyłonienia</w:t>
      </w:r>
      <w:r w:rsidRPr="005E42D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Wykonawcy</w:t>
      </w:r>
    </w:p>
    <w:p w14:paraId="0A7BC8C7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</w:tabs>
        <w:spacing w:before="263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Oceny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wyboru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najkorzystniejszej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dokona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Komisja.</w:t>
      </w:r>
    </w:p>
    <w:p w14:paraId="49D23BA1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</w:tabs>
        <w:spacing w:before="22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Komisja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wykonywała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swoje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czynności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posiedzeniach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zamkniętych.</w:t>
      </w:r>
    </w:p>
    <w:p w14:paraId="21467851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  <w:tab w:val="left" w:pos="860"/>
        </w:tabs>
        <w:spacing w:before="20" w:line="259" w:lineRule="auto"/>
        <w:ind w:left="860"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Komisja bada, czy Wykonawca przystępujący do Konkursu spełnia formalne Warunki Udziału w Konkursie. Oferta nie spełniająca warunków będzie odrzucona.</w:t>
      </w:r>
    </w:p>
    <w:p w14:paraId="27827353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  <w:tab w:val="left" w:pos="860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toku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badania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złożonych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ofert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Komisja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może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żądać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udzielenia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wyjaśnień,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co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do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treści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 xml:space="preserve">złożonej </w:t>
      </w:r>
      <w:r w:rsidRPr="005E42D7">
        <w:rPr>
          <w:sz w:val="24"/>
          <w:szCs w:val="24"/>
        </w:rPr>
        <w:t xml:space="preserve">oferty oraz uzupełnienia brakujących dokumentów, wymaganych w przedmiotowym </w:t>
      </w:r>
      <w:r w:rsidRPr="005E42D7">
        <w:rPr>
          <w:spacing w:val="-2"/>
          <w:sz w:val="24"/>
          <w:szCs w:val="24"/>
        </w:rPr>
        <w:t>Konkursie.</w:t>
      </w:r>
    </w:p>
    <w:p w14:paraId="528EFDF5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  <w:tab w:val="left" w:pos="860"/>
        </w:tabs>
        <w:spacing w:line="259" w:lineRule="auto"/>
        <w:ind w:left="860"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Jeżeli kilku Wykonawców uzyska taką samą liczbę punktów, Zamawiającemu przysługuje prawo swobodnego wyboru oferty.</w:t>
      </w:r>
    </w:p>
    <w:p w14:paraId="52B192CB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</w:tabs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Wybór</w:t>
      </w:r>
      <w:r w:rsidRPr="005E42D7">
        <w:rPr>
          <w:spacing w:val="-15"/>
          <w:sz w:val="24"/>
          <w:szCs w:val="24"/>
        </w:rPr>
        <w:t xml:space="preserve"> </w:t>
      </w:r>
      <w:r w:rsidRPr="005E42D7">
        <w:rPr>
          <w:sz w:val="24"/>
          <w:szCs w:val="24"/>
        </w:rPr>
        <w:t>najkorzystniejszej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dokonany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Komisję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zatwierdza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Zarząd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Zamawiającego.</w:t>
      </w:r>
    </w:p>
    <w:p w14:paraId="01595A14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</w:tabs>
        <w:spacing w:before="19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Na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potrzeby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przyjmuje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poniższe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zasady:</w:t>
      </w:r>
    </w:p>
    <w:p w14:paraId="7221B057" w14:textId="680D3489" w:rsidR="00EF7F7D" w:rsidRPr="00EB468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before="22"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po złożeniu ofert przez Wykonawców, Komisja dokonuje oceny ofert pod względem </w:t>
      </w:r>
      <w:r w:rsidRPr="005E42D7">
        <w:rPr>
          <w:spacing w:val="-2"/>
          <w:sz w:val="24"/>
          <w:szCs w:val="24"/>
        </w:rPr>
        <w:t>formalnym,</w:t>
      </w:r>
    </w:p>
    <w:p w14:paraId="1176E162" w14:textId="77777777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before="35" w:line="259" w:lineRule="auto"/>
        <w:ind w:right="136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Wykonawca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niespełniający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wymogów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formalnych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przewidzianych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przepisami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prawa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oraz niniejszym Regulaminem będzie wykluczony z Konkursu,</w:t>
      </w:r>
    </w:p>
    <w:p w14:paraId="18B1361C" w14:textId="77777777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</w:tabs>
        <w:spacing w:before="1"/>
        <w:ind w:left="1271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oferta</w:t>
      </w:r>
      <w:r w:rsidRPr="005E42D7">
        <w:rPr>
          <w:spacing w:val="-15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wykluczonego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podlega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odrzuceniu,</w:t>
      </w:r>
    </w:p>
    <w:p w14:paraId="61758AEA" w14:textId="77777777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</w:tabs>
        <w:spacing w:before="22"/>
        <w:ind w:left="1271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oferta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niezgodna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treścią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Regulaminu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podlega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odrzuceniu,</w:t>
      </w:r>
    </w:p>
    <w:p w14:paraId="755F1C6E" w14:textId="5453FF85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before="19" w:line="259" w:lineRule="auto"/>
        <w:ind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 braku wymaganych oświadczeń lub dokumentów Zamawiający może wezwać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Wykonawcę do ich uzupełnienia (nie dotyczy Koncepcji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 Zamawiającego, 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której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mowa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Rozdziale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VI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ust.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pkt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2</w:t>
      </w:r>
      <w:r w:rsidR="003C321F" w:rsidRPr="005E42D7">
        <w:rPr>
          <w:sz w:val="24"/>
          <w:szCs w:val="24"/>
        </w:rPr>
        <w:t>1</w:t>
      </w:r>
      <w:r w:rsidRPr="005E42D7">
        <w:rPr>
          <w:sz w:val="24"/>
          <w:szCs w:val="24"/>
        </w:rPr>
        <w:t>)</w:t>
      </w:r>
      <w:r w:rsidR="00EB4687">
        <w:rPr>
          <w:sz w:val="24"/>
          <w:szCs w:val="24"/>
        </w:rPr>
        <w:t>,</w:t>
      </w:r>
    </w:p>
    <w:p w14:paraId="5CD2979A" w14:textId="0043A2C9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line="259" w:lineRule="auto"/>
        <w:ind w:right="134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wybierze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</w:t>
      </w:r>
      <w:r w:rsidR="00EB4687">
        <w:rPr>
          <w:sz w:val="24"/>
          <w:szCs w:val="24"/>
        </w:rPr>
        <w:t>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Wykonawców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spełniających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warunki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udziału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Konkursie, które jednocześnie uzyskają najwyższą liczbę punktów i zaprosi tych Wykonawców na spotkanie, o którym mowa w Rozdziale II ust. 8,</w:t>
      </w:r>
    </w:p>
    <w:p w14:paraId="160EE1AA" w14:textId="7D61BA28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line="256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przypadku gdy 4 lub więcej ofert uzyska tę samą najwyższą liczbę punktów, Zamawiający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dokona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wyboru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ofert,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uzyskają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większą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liczbę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punktów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kryterium</w:t>
      </w:r>
      <w:r w:rsidR="00580244">
        <w:rPr>
          <w:sz w:val="24"/>
          <w:szCs w:val="24"/>
        </w:rPr>
        <w:t xml:space="preserve"> </w:t>
      </w:r>
      <w:r w:rsidR="00EB4687" w:rsidRPr="00EB4687">
        <w:rPr>
          <w:sz w:val="24"/>
          <w:szCs w:val="24"/>
        </w:rPr>
        <w:t>„Koncepcja”. Jeżeli liczba punktów w kryterium „Koncepcja” będzie taka sama, Zamawiający zastrzega sobie prawo swobodnego wyboru 3 ofert spośród tych, które uzyskały największą ilość punktów. Jednocześnie Zamawiający dopuszcza możliwość zaproszenia na spotkanie o którym mowa w Rozdziale II ust. 8 większej liczby oferentów, w ramach swobodnego wyboru Zamawiającego,</w:t>
      </w:r>
    </w:p>
    <w:p w14:paraId="4FF4EB64" w14:textId="77777777" w:rsidR="00EF7F7D" w:rsidRPr="005E42D7" w:rsidRDefault="00EF7F7D" w:rsidP="00EF7F7D">
      <w:pPr>
        <w:pStyle w:val="Akapitzlist"/>
        <w:numPr>
          <w:ilvl w:val="1"/>
          <w:numId w:val="8"/>
        </w:numPr>
        <w:tabs>
          <w:tab w:val="left" w:pos="1271"/>
          <w:tab w:val="left" w:pos="1273"/>
        </w:tabs>
        <w:spacing w:line="259" w:lineRule="auto"/>
        <w:ind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 odbyciu spotkań z wybranymi Wykonawcami, Komisja przedstawi rekomendację wyboru Wykonawcy, który złożył najkorzystniejszą w ocenie Komisji ofertę, do decyzji Zarządu Zamawiającego.</w:t>
      </w:r>
    </w:p>
    <w:p w14:paraId="01F732D9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9"/>
        </w:tabs>
        <w:spacing w:line="267" w:lineRule="exact"/>
        <w:ind w:left="859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Ocenie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zostaną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poddane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spełniające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wymagania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określone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Regulaminie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Konkursu.</w:t>
      </w:r>
    </w:p>
    <w:p w14:paraId="0366684E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9"/>
          <w:tab w:val="left" w:pos="861"/>
        </w:tabs>
        <w:spacing w:before="21" w:line="259" w:lineRule="auto"/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Konkurs jest ważny choćby wpłynęła jedna oferta spełniająca wymagania niniejszego </w:t>
      </w:r>
      <w:r w:rsidRPr="005E42D7">
        <w:rPr>
          <w:spacing w:val="-2"/>
          <w:sz w:val="24"/>
          <w:szCs w:val="24"/>
        </w:rPr>
        <w:t>Regulaminu.</w:t>
      </w:r>
    </w:p>
    <w:p w14:paraId="0ABC3808" w14:textId="77777777" w:rsidR="00EF7F7D" w:rsidRPr="005E42D7" w:rsidRDefault="00EF7F7D" w:rsidP="00EF7F7D">
      <w:pPr>
        <w:pStyle w:val="Akapitzlist"/>
        <w:numPr>
          <w:ilvl w:val="0"/>
          <w:numId w:val="8"/>
        </w:numPr>
        <w:tabs>
          <w:tab w:val="left" w:pos="858"/>
          <w:tab w:val="left" w:pos="861"/>
        </w:tabs>
        <w:spacing w:before="1" w:line="254" w:lineRule="auto"/>
        <w:ind w:right="136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Komisja kończy prace związane z Konkursem z dniem podpisania umowy z wybranym Wykonawcą lub z dniem unieważnienia Konkursu.</w:t>
      </w:r>
    </w:p>
    <w:p w14:paraId="71BE3E25" w14:textId="77777777" w:rsidR="00EF7F7D" w:rsidRPr="005E42D7" w:rsidRDefault="00EF7F7D" w:rsidP="00EF7F7D">
      <w:pPr>
        <w:pStyle w:val="Nagwek1"/>
        <w:spacing w:before="249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z w:val="24"/>
          <w:szCs w:val="24"/>
        </w:rPr>
        <w:lastRenderedPageBreak/>
        <w:t>Rozdział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XI.</w:t>
      </w:r>
      <w:r w:rsidRPr="005E42D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Kryteria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z w:val="24"/>
          <w:szCs w:val="24"/>
        </w:rPr>
        <w:t>oceny</w:t>
      </w:r>
      <w:r w:rsidRPr="005E42D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4"/>
          <w:sz w:val="24"/>
          <w:szCs w:val="24"/>
        </w:rPr>
        <w:t>ofert</w:t>
      </w:r>
    </w:p>
    <w:p w14:paraId="2A630BAE" w14:textId="6B6E4FBA" w:rsidR="00EF7F7D" w:rsidRPr="005E42D7" w:rsidRDefault="00EF7F7D" w:rsidP="00EF7F7D">
      <w:pPr>
        <w:pStyle w:val="Akapitzlist"/>
        <w:numPr>
          <w:ilvl w:val="0"/>
          <w:numId w:val="7"/>
        </w:numPr>
        <w:tabs>
          <w:tab w:val="left" w:pos="858"/>
        </w:tabs>
        <w:spacing w:before="264"/>
        <w:ind w:left="85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Każda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może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uzyskać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b/>
          <w:sz w:val="24"/>
          <w:szCs w:val="24"/>
        </w:rPr>
        <w:t>maksymalnie</w:t>
      </w:r>
      <w:r w:rsidRPr="005E42D7">
        <w:rPr>
          <w:spacing w:val="-11"/>
          <w:sz w:val="24"/>
          <w:szCs w:val="24"/>
        </w:rPr>
        <w:t xml:space="preserve"> </w:t>
      </w:r>
      <w:r w:rsidR="00E75ED9" w:rsidRPr="005E42D7">
        <w:rPr>
          <w:b/>
          <w:sz w:val="24"/>
          <w:szCs w:val="24"/>
        </w:rPr>
        <w:t>1</w:t>
      </w:r>
      <w:r w:rsidR="00BC7082">
        <w:rPr>
          <w:b/>
          <w:sz w:val="24"/>
          <w:szCs w:val="24"/>
        </w:rPr>
        <w:t>20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b/>
          <w:spacing w:val="-2"/>
          <w:sz w:val="24"/>
          <w:szCs w:val="24"/>
        </w:rPr>
        <w:t>punktów</w:t>
      </w:r>
      <w:r w:rsidRPr="005E42D7">
        <w:rPr>
          <w:spacing w:val="-2"/>
          <w:sz w:val="24"/>
          <w:szCs w:val="24"/>
        </w:rPr>
        <w:t>.</w:t>
      </w:r>
    </w:p>
    <w:p w14:paraId="34C3D6EC" w14:textId="77777777" w:rsidR="00EF7F7D" w:rsidRPr="005E42D7" w:rsidRDefault="00EF7F7D" w:rsidP="00EF7F7D">
      <w:pPr>
        <w:pStyle w:val="Akapitzlist"/>
        <w:numPr>
          <w:ilvl w:val="0"/>
          <w:numId w:val="7"/>
        </w:numPr>
        <w:tabs>
          <w:tab w:val="left" w:pos="858"/>
          <w:tab w:val="left" w:pos="860"/>
        </w:tabs>
        <w:spacing w:before="22" w:line="256" w:lineRule="auto"/>
        <w:ind w:left="860" w:right="131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Kryteria,</w:t>
      </w:r>
      <w:r w:rsidRPr="005E42D7">
        <w:rPr>
          <w:spacing w:val="78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którymi</w:t>
      </w:r>
      <w:r w:rsidRPr="005E42D7">
        <w:rPr>
          <w:spacing w:val="76"/>
          <w:sz w:val="24"/>
          <w:szCs w:val="24"/>
        </w:rPr>
        <w:t xml:space="preserve"> </w:t>
      </w:r>
      <w:r w:rsidRPr="005E42D7">
        <w:rPr>
          <w:sz w:val="24"/>
          <w:szCs w:val="24"/>
        </w:rPr>
        <w:t>Komisja</w:t>
      </w:r>
      <w:r w:rsidRPr="005E42D7">
        <w:rPr>
          <w:spacing w:val="76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</w:t>
      </w:r>
      <w:r w:rsidRPr="005E42D7">
        <w:rPr>
          <w:spacing w:val="79"/>
          <w:sz w:val="24"/>
          <w:szCs w:val="24"/>
        </w:rPr>
        <w:t xml:space="preserve"> </w:t>
      </w:r>
      <w:r w:rsidRPr="005E42D7">
        <w:rPr>
          <w:sz w:val="24"/>
          <w:szCs w:val="24"/>
        </w:rPr>
        <w:t>się</w:t>
      </w:r>
      <w:r w:rsidRPr="005E42D7">
        <w:rPr>
          <w:spacing w:val="79"/>
          <w:sz w:val="24"/>
          <w:szCs w:val="24"/>
        </w:rPr>
        <w:t xml:space="preserve"> </w:t>
      </w:r>
      <w:r w:rsidRPr="005E42D7">
        <w:rPr>
          <w:sz w:val="24"/>
          <w:szCs w:val="24"/>
        </w:rPr>
        <w:t>kierowała</w:t>
      </w:r>
      <w:r w:rsidRPr="005E42D7">
        <w:rPr>
          <w:spacing w:val="78"/>
          <w:sz w:val="24"/>
          <w:szCs w:val="24"/>
        </w:rPr>
        <w:t xml:space="preserve"> </w:t>
      </w:r>
      <w:r w:rsidRPr="005E42D7">
        <w:rPr>
          <w:sz w:val="24"/>
          <w:szCs w:val="24"/>
        </w:rPr>
        <w:t>przy</w:t>
      </w:r>
      <w:r w:rsidRPr="005E42D7">
        <w:rPr>
          <w:spacing w:val="79"/>
          <w:sz w:val="24"/>
          <w:szCs w:val="24"/>
        </w:rPr>
        <w:t xml:space="preserve"> </w:t>
      </w:r>
      <w:r w:rsidRPr="005E42D7">
        <w:rPr>
          <w:sz w:val="24"/>
          <w:szCs w:val="24"/>
        </w:rPr>
        <w:t>wyborze</w:t>
      </w:r>
      <w:r w:rsidRPr="005E42D7">
        <w:rPr>
          <w:spacing w:val="79"/>
          <w:sz w:val="24"/>
          <w:szCs w:val="24"/>
        </w:rPr>
        <w:t xml:space="preserve"> </w:t>
      </w:r>
      <w:r w:rsidRPr="005E42D7">
        <w:rPr>
          <w:sz w:val="24"/>
          <w:szCs w:val="24"/>
        </w:rPr>
        <w:t>najkorzystniejszej</w:t>
      </w:r>
      <w:r w:rsidRPr="005E42D7">
        <w:rPr>
          <w:spacing w:val="78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 oraz punktacja za poszczególne kryteria:</w:t>
      </w:r>
    </w:p>
    <w:p w14:paraId="5818E4DD" w14:textId="77777777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1"/>
          <w:tab w:val="left" w:pos="1273"/>
        </w:tabs>
        <w:spacing w:before="3" w:line="259" w:lineRule="auto"/>
        <w:ind w:right="132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Doświadczenie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rynku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okres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nieprzerwanego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prowadzenia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działalności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brokerskiej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 rynku polskim licząc wstecz od dnia ogłoszenia konkursu:</w:t>
      </w:r>
    </w:p>
    <w:p w14:paraId="4E10D6EA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1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przedziale</w:t>
      </w:r>
      <w:r w:rsidRPr="005E42D7">
        <w:rPr>
          <w:spacing w:val="41"/>
          <w:sz w:val="24"/>
          <w:szCs w:val="24"/>
        </w:rPr>
        <w:t xml:space="preserve"> </w:t>
      </w:r>
      <w:r w:rsidRPr="005E42D7">
        <w:rPr>
          <w:sz w:val="24"/>
          <w:szCs w:val="24"/>
        </w:rPr>
        <w:t>11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15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lat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7711A6AC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19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przedziale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16-20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lat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7B340240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9"/>
        </w:tabs>
        <w:spacing w:before="22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powyżej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20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lat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15475580" w14:textId="77777777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1"/>
          <w:tab w:val="left" w:pos="1273"/>
        </w:tabs>
        <w:spacing w:before="22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Wysokość sumy gwarancyjnej polisy obowiązkowego ubezpieczenia odpowiedzialności cywilnej z tytułu prowadzenia działalności brokerskiej:</w:t>
      </w:r>
    </w:p>
    <w:p w14:paraId="6CA7D9E7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1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Minimalna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zgodna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rozporządzeniem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Ministra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Finansów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7E5F5AEA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19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przedziale od 10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mln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euro do 45 mln euro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2B2FC7B5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9"/>
        </w:tabs>
        <w:spacing w:before="35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Powyżej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45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mln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euro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630D389A" w14:textId="445C0D0C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1"/>
          <w:tab w:val="left" w:pos="1273"/>
        </w:tabs>
        <w:spacing w:before="22" w:line="256" w:lineRule="auto"/>
        <w:ind w:right="136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Potencjał kadrowy – liczba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brokerów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ubezpieczeniowych, zatrudnionych na umowie 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pracę:</w:t>
      </w:r>
    </w:p>
    <w:p w14:paraId="0D416196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4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 przedziale 1-50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osób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4"/>
          <w:sz w:val="24"/>
          <w:szCs w:val="24"/>
        </w:rPr>
        <w:t xml:space="preserve"> pkt.</w:t>
      </w:r>
    </w:p>
    <w:p w14:paraId="204971B7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przedziale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51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100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osób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3C9C3220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9"/>
        </w:tabs>
        <w:spacing w:before="22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Powyżej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100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osób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4F3BDBC0" w14:textId="77777777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1"/>
          <w:tab w:val="left" w:pos="1273"/>
        </w:tabs>
        <w:spacing w:before="19" w:line="259" w:lineRule="auto"/>
        <w:ind w:right="131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Potencjał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kadrowy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liczba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zatrudnionych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radców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prawnych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/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adwokatów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posiadających zezwolenie na wykonywanie działalności brokerskiej</w:t>
      </w:r>
      <w:r w:rsidRPr="005E42D7">
        <w:rPr>
          <w:spacing w:val="-2"/>
          <w:sz w:val="24"/>
          <w:szCs w:val="24"/>
        </w:rPr>
        <w:t>:</w:t>
      </w:r>
    </w:p>
    <w:p w14:paraId="466A44B1" w14:textId="77777777" w:rsidR="00EF7F7D" w:rsidRPr="005E42D7" w:rsidRDefault="00EF7F7D" w:rsidP="00EF7F7D">
      <w:pPr>
        <w:pStyle w:val="Akapitzlist"/>
        <w:numPr>
          <w:ilvl w:val="0"/>
          <w:numId w:val="5"/>
        </w:numPr>
        <w:tabs>
          <w:tab w:val="left" w:pos="1698"/>
        </w:tabs>
        <w:spacing w:before="22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1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radca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prawny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/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adwokat</w:t>
      </w:r>
      <w:r w:rsidRPr="005E42D7">
        <w:rPr>
          <w:spacing w:val="39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75DA2260" w14:textId="77777777" w:rsidR="00EF7F7D" w:rsidRPr="005E42D7" w:rsidRDefault="00EF7F7D" w:rsidP="00EF7F7D">
      <w:pPr>
        <w:pStyle w:val="Akapitzlist"/>
        <w:numPr>
          <w:ilvl w:val="0"/>
          <w:numId w:val="5"/>
        </w:numPr>
        <w:tabs>
          <w:tab w:val="left" w:pos="1699"/>
        </w:tabs>
        <w:spacing w:before="22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2 lub więcej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radców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/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adwokatów–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4C65A22D" w14:textId="58A6234F" w:rsidR="00EF7F7D" w:rsidRPr="005E42D7" w:rsidRDefault="005C3915" w:rsidP="00EF7F7D">
      <w:pPr>
        <w:pStyle w:val="Akapitzlist"/>
        <w:numPr>
          <w:ilvl w:val="1"/>
          <w:numId w:val="7"/>
        </w:numPr>
        <w:tabs>
          <w:tab w:val="left" w:pos="1270"/>
          <w:tab w:val="left" w:pos="1273"/>
        </w:tabs>
        <w:spacing w:before="22" w:line="256" w:lineRule="auto"/>
        <w:ind w:right="135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W latach 2021-2025 obsługiwali </w:t>
      </w:r>
      <w:r w:rsidRPr="005E42D7">
        <w:rPr>
          <w:spacing w:val="-2"/>
          <w:sz w:val="24"/>
          <w:szCs w:val="24"/>
        </w:rPr>
        <w:t>minimum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3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podmioty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wielooddziałowej strukturze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organizacyjnej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(tj. posiadających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w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 xml:space="preserve">swojej </w:t>
      </w:r>
      <w:r w:rsidRPr="005E42D7">
        <w:rPr>
          <w:sz w:val="24"/>
          <w:szCs w:val="24"/>
        </w:rPr>
        <w:t>strukturze</w:t>
      </w:r>
      <w:r w:rsidRPr="005E42D7">
        <w:rPr>
          <w:spacing w:val="38"/>
          <w:sz w:val="24"/>
          <w:szCs w:val="24"/>
        </w:rPr>
        <w:t xml:space="preserve"> </w:t>
      </w:r>
      <w:r w:rsidRPr="005E42D7">
        <w:rPr>
          <w:sz w:val="24"/>
          <w:szCs w:val="24"/>
        </w:rPr>
        <w:t>co</w:t>
      </w:r>
      <w:r w:rsidRPr="005E42D7">
        <w:rPr>
          <w:spacing w:val="38"/>
          <w:sz w:val="24"/>
          <w:szCs w:val="24"/>
        </w:rPr>
        <w:t xml:space="preserve"> </w:t>
      </w:r>
      <w:r w:rsidRPr="005E42D7">
        <w:rPr>
          <w:sz w:val="24"/>
          <w:szCs w:val="24"/>
        </w:rPr>
        <w:t>najmniej</w:t>
      </w:r>
      <w:r w:rsidRPr="005E42D7">
        <w:rPr>
          <w:spacing w:val="37"/>
          <w:sz w:val="24"/>
          <w:szCs w:val="24"/>
        </w:rPr>
        <w:t xml:space="preserve"> </w:t>
      </w:r>
      <w:r w:rsidRPr="005E42D7">
        <w:rPr>
          <w:sz w:val="24"/>
          <w:szCs w:val="24"/>
        </w:rPr>
        <w:t>5 oddziałów/przedstawicielstw/filii/zakładów</w:t>
      </w:r>
      <w:r w:rsidRPr="005E42D7">
        <w:rPr>
          <w:spacing w:val="38"/>
          <w:sz w:val="24"/>
          <w:szCs w:val="24"/>
        </w:rPr>
        <w:t xml:space="preserve"> </w:t>
      </w:r>
      <w:r w:rsidRPr="005E42D7">
        <w:rPr>
          <w:sz w:val="24"/>
          <w:szCs w:val="24"/>
        </w:rPr>
        <w:t>itp.).</w:t>
      </w:r>
      <w:r w:rsidR="00EF7F7D" w:rsidRPr="005E42D7">
        <w:rPr>
          <w:sz w:val="24"/>
          <w:szCs w:val="24"/>
        </w:rPr>
        <w:t>:</w:t>
      </w:r>
    </w:p>
    <w:p w14:paraId="720B885D" w14:textId="774546C9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3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powyżej 10 podmiotów 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pkt</w:t>
      </w:r>
    </w:p>
    <w:p w14:paraId="3F7B46D4" w14:textId="5CE2F16E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przedziale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11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20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podmiotów</w:t>
      </w:r>
      <w:r w:rsidRPr="005E42D7">
        <w:rPr>
          <w:spacing w:val="41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77591458" w14:textId="0200D2AA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9"/>
        </w:tabs>
        <w:spacing w:before="22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więcej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niż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20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podmiotów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2F6E724D" w14:textId="77777777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0"/>
          <w:tab w:val="left" w:pos="1273"/>
        </w:tabs>
        <w:spacing w:before="19" w:line="259" w:lineRule="auto"/>
        <w:ind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Wysokość składki z umów ubezpieczeń zawartych za pośrednictwem Wykonawcy w roku 2024:</w:t>
      </w:r>
    </w:p>
    <w:p w14:paraId="3B23B10A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line="268" w:lineRule="exact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do 100 mln zł 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pkt.</w:t>
      </w:r>
    </w:p>
    <w:p w14:paraId="634BA7E5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 przedziale powyżej 100 mln zł do 500 mln zł 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6874DF2B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powyżej 500 mln zł 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66A272CC" w14:textId="1C07BF6A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0"/>
          <w:tab w:val="left" w:pos="1273"/>
        </w:tabs>
        <w:spacing w:before="22" w:line="259" w:lineRule="auto"/>
        <w:ind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Liczba procesów likwidacji szkód</w:t>
      </w:r>
      <w:r w:rsidR="00F90B43" w:rsidRPr="005E42D7">
        <w:rPr>
          <w:sz w:val="24"/>
          <w:szCs w:val="24"/>
        </w:rPr>
        <w:t>,</w:t>
      </w:r>
      <w:r w:rsidRPr="005E42D7">
        <w:rPr>
          <w:sz w:val="24"/>
          <w:szCs w:val="24"/>
        </w:rPr>
        <w:t xml:space="preserve"> przy których Wykonawca asystował w roku 2024:</w:t>
      </w:r>
    </w:p>
    <w:p w14:paraId="011AF7D2" w14:textId="3A4E247B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line="268" w:lineRule="exact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do 5</w:t>
      </w:r>
      <w:r w:rsidR="00177D37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>000 szkód 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pkt.</w:t>
      </w:r>
    </w:p>
    <w:p w14:paraId="02A1E27F" w14:textId="0F63E7D4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 przedziale od 5</w:t>
      </w:r>
      <w:r w:rsidR="00177D37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001 szkód do 10 000 szkód 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177AE640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powyżej 10 000 szkód 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60DFE87E" w14:textId="77777777" w:rsidR="00EF7F7D" w:rsidRPr="005E42D7" w:rsidRDefault="00EF7F7D" w:rsidP="00EF7F7D">
      <w:pPr>
        <w:pStyle w:val="Akapitzlist"/>
        <w:numPr>
          <w:ilvl w:val="1"/>
          <w:numId w:val="7"/>
        </w:numPr>
        <w:tabs>
          <w:tab w:val="left" w:pos="1270"/>
          <w:tab w:val="left" w:pos="1273"/>
        </w:tabs>
        <w:spacing w:before="22" w:line="259" w:lineRule="auto"/>
        <w:ind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Liczba osób obsługiwanych przez Wykonawcę w programach życiowych, zdrowotnych i programach abonamentowych w roku 2024:</w:t>
      </w:r>
    </w:p>
    <w:p w14:paraId="08E72705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line="267" w:lineRule="exact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do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50 000 osób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1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26D0A291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przedziale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50 001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100 000 osób –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3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2CF94D8C" w14:textId="77777777" w:rsidR="00EF7F7D" w:rsidRPr="005E42D7" w:rsidRDefault="00EF7F7D" w:rsidP="00EF7F7D">
      <w:pPr>
        <w:pStyle w:val="Akapitzlist"/>
        <w:numPr>
          <w:ilvl w:val="2"/>
          <w:numId w:val="7"/>
        </w:numPr>
        <w:tabs>
          <w:tab w:val="left" w:pos="1699"/>
        </w:tabs>
        <w:spacing w:before="22"/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powyżej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100 000 osób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5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pkt.</w:t>
      </w:r>
    </w:p>
    <w:p w14:paraId="093B1148" w14:textId="1083E3DF" w:rsidR="001D4B94" w:rsidRPr="005E42D7" w:rsidRDefault="001D4B94" w:rsidP="001D4B94">
      <w:pPr>
        <w:pStyle w:val="Akapitzlist"/>
        <w:numPr>
          <w:ilvl w:val="1"/>
          <w:numId w:val="7"/>
        </w:numPr>
        <w:tabs>
          <w:tab w:val="left" w:pos="1270"/>
        </w:tabs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Liczba zlikwidowanych szkód z ubezpieczenia casco pojazdów szynowych o wartości wypłaconego odszkodowania na poziomie min. 500 000 zł w każdej szkodzie w latach 2021 – 2025</w:t>
      </w:r>
      <w:r w:rsidR="00F90B43" w:rsidRPr="005E42D7">
        <w:rPr>
          <w:sz w:val="24"/>
          <w:szCs w:val="24"/>
        </w:rPr>
        <w:t>:</w:t>
      </w:r>
    </w:p>
    <w:p w14:paraId="3A12B9D8" w14:textId="596ED651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do 4 szkód – </w:t>
      </w:r>
      <w:r w:rsidR="00CD1391" w:rsidRPr="005E42D7">
        <w:rPr>
          <w:sz w:val="24"/>
          <w:szCs w:val="24"/>
        </w:rPr>
        <w:t xml:space="preserve">2 </w:t>
      </w:r>
      <w:r w:rsidRPr="005E42D7">
        <w:rPr>
          <w:sz w:val="24"/>
          <w:szCs w:val="24"/>
        </w:rPr>
        <w:t>pkt.</w:t>
      </w:r>
    </w:p>
    <w:p w14:paraId="7B706044" w14:textId="0C20BC8B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w przedziale 5 – 6 szkód – </w:t>
      </w:r>
      <w:r w:rsidR="00CD1391" w:rsidRPr="005E42D7">
        <w:rPr>
          <w:sz w:val="24"/>
          <w:szCs w:val="24"/>
        </w:rPr>
        <w:t xml:space="preserve">6 </w:t>
      </w:r>
      <w:r w:rsidRPr="005E42D7">
        <w:rPr>
          <w:sz w:val="24"/>
          <w:szCs w:val="24"/>
        </w:rPr>
        <w:t>pkt.</w:t>
      </w:r>
    </w:p>
    <w:p w14:paraId="212A17E0" w14:textId="5EEDCF2D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9"/>
        </w:tabs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lastRenderedPageBreak/>
        <w:t xml:space="preserve">powyżej 6 szkód – </w:t>
      </w:r>
      <w:r w:rsidR="00CD1391" w:rsidRPr="005E42D7">
        <w:rPr>
          <w:sz w:val="24"/>
          <w:szCs w:val="24"/>
        </w:rPr>
        <w:t xml:space="preserve">10 </w:t>
      </w:r>
      <w:r w:rsidRPr="005E42D7">
        <w:rPr>
          <w:sz w:val="24"/>
          <w:szCs w:val="24"/>
        </w:rPr>
        <w:t>pkt.</w:t>
      </w:r>
    </w:p>
    <w:p w14:paraId="66E2B9EC" w14:textId="0124EA36" w:rsidR="001D4B94" w:rsidRPr="005E42D7" w:rsidRDefault="001D4B94" w:rsidP="001D4B94">
      <w:pPr>
        <w:pStyle w:val="Akapitzlist"/>
        <w:numPr>
          <w:ilvl w:val="1"/>
          <w:numId w:val="7"/>
        </w:numPr>
        <w:tabs>
          <w:tab w:val="left" w:pos="1270"/>
        </w:tabs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Liczba przeprowadzonych w latach 202</w:t>
      </w:r>
      <w:r w:rsidR="00F90B43" w:rsidRPr="005E42D7">
        <w:rPr>
          <w:sz w:val="24"/>
          <w:szCs w:val="24"/>
        </w:rPr>
        <w:t>1</w:t>
      </w:r>
      <w:r w:rsidRPr="005E42D7">
        <w:rPr>
          <w:sz w:val="24"/>
          <w:szCs w:val="24"/>
        </w:rPr>
        <w:t>-202</w:t>
      </w:r>
      <w:r w:rsidR="00F90B43" w:rsidRPr="005E42D7">
        <w:rPr>
          <w:sz w:val="24"/>
          <w:szCs w:val="24"/>
        </w:rPr>
        <w:t>5</w:t>
      </w:r>
      <w:r w:rsidRPr="005E42D7">
        <w:rPr>
          <w:sz w:val="24"/>
          <w:szCs w:val="24"/>
        </w:rPr>
        <w:t xml:space="preserve"> postępowa</w:t>
      </w:r>
      <w:r w:rsidR="00F90B43" w:rsidRPr="005E42D7">
        <w:rPr>
          <w:sz w:val="24"/>
          <w:szCs w:val="24"/>
        </w:rPr>
        <w:t>ń</w:t>
      </w:r>
      <w:r w:rsidRPr="005E42D7">
        <w:rPr>
          <w:sz w:val="24"/>
          <w:szCs w:val="24"/>
        </w:rPr>
        <w:t xml:space="preserve"> na wybór ubezpieczyciela w trybie zamówień publicznych powyżej progów unijnych, w których Wykonawca uczestniczył jako pełnomocnik</w:t>
      </w:r>
      <w:r w:rsidR="00F90B43" w:rsidRPr="005E42D7">
        <w:rPr>
          <w:sz w:val="24"/>
          <w:szCs w:val="24"/>
        </w:rPr>
        <w:t>:</w:t>
      </w:r>
    </w:p>
    <w:p w14:paraId="230392DD" w14:textId="6431D167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do 7 postępowań – </w:t>
      </w:r>
      <w:r w:rsidR="00CD1391" w:rsidRPr="005E42D7">
        <w:rPr>
          <w:sz w:val="24"/>
          <w:szCs w:val="24"/>
        </w:rPr>
        <w:t xml:space="preserve">2 </w:t>
      </w:r>
      <w:r w:rsidRPr="005E42D7">
        <w:rPr>
          <w:sz w:val="24"/>
          <w:szCs w:val="24"/>
        </w:rPr>
        <w:t>pkt.</w:t>
      </w:r>
    </w:p>
    <w:p w14:paraId="5B25F2FD" w14:textId="663B5760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w przedziale 8 – 11 postępowań – </w:t>
      </w:r>
      <w:r w:rsidR="00CD1391" w:rsidRPr="005E42D7">
        <w:rPr>
          <w:sz w:val="24"/>
          <w:szCs w:val="24"/>
        </w:rPr>
        <w:t xml:space="preserve">6 </w:t>
      </w:r>
      <w:r w:rsidRPr="005E42D7">
        <w:rPr>
          <w:sz w:val="24"/>
          <w:szCs w:val="24"/>
        </w:rPr>
        <w:t>pkt.</w:t>
      </w:r>
    </w:p>
    <w:p w14:paraId="59E7B16B" w14:textId="0D93DA7D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9"/>
        </w:tabs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powyżej 11 postępowań – </w:t>
      </w:r>
      <w:r w:rsidR="00CD1391" w:rsidRPr="005E42D7">
        <w:rPr>
          <w:sz w:val="24"/>
          <w:szCs w:val="24"/>
        </w:rPr>
        <w:t xml:space="preserve">10 </w:t>
      </w:r>
      <w:r w:rsidRPr="005E42D7">
        <w:rPr>
          <w:sz w:val="24"/>
          <w:szCs w:val="24"/>
        </w:rPr>
        <w:t>pkt.</w:t>
      </w:r>
    </w:p>
    <w:p w14:paraId="0A90DEA2" w14:textId="155744E5" w:rsidR="001D4B94" w:rsidRPr="005E42D7" w:rsidRDefault="001D4B94" w:rsidP="00D53660">
      <w:pPr>
        <w:pStyle w:val="Akapitzlist"/>
        <w:numPr>
          <w:ilvl w:val="1"/>
          <w:numId w:val="7"/>
        </w:numPr>
        <w:tabs>
          <w:tab w:val="left" w:pos="1270"/>
        </w:tabs>
        <w:spacing w:before="17"/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Liczba zawartych </w:t>
      </w:r>
      <w:r w:rsidR="00F90B43" w:rsidRPr="005E42D7">
        <w:rPr>
          <w:sz w:val="24"/>
          <w:szCs w:val="24"/>
        </w:rPr>
        <w:t xml:space="preserve">w latach 2021-2025 </w:t>
      </w:r>
      <w:r w:rsidRPr="005E42D7">
        <w:rPr>
          <w:sz w:val="24"/>
          <w:szCs w:val="24"/>
        </w:rPr>
        <w:t>umów na ubezpieczenie D&amp;O</w:t>
      </w:r>
      <w:r w:rsidR="00F90B43" w:rsidRPr="005E42D7">
        <w:rPr>
          <w:sz w:val="24"/>
          <w:szCs w:val="24"/>
        </w:rPr>
        <w:t xml:space="preserve"> o wartości nie mniejszej niż </w:t>
      </w:r>
      <w:r w:rsidR="00C52B87" w:rsidRPr="005E42D7">
        <w:rPr>
          <w:sz w:val="24"/>
          <w:szCs w:val="24"/>
        </w:rPr>
        <w:t>30</w:t>
      </w:r>
      <w:r w:rsidR="00F90B43" w:rsidRPr="005E42D7">
        <w:rPr>
          <w:sz w:val="24"/>
          <w:szCs w:val="24"/>
        </w:rPr>
        <w:t xml:space="preserve"> mln zł:</w:t>
      </w:r>
    </w:p>
    <w:p w14:paraId="3AB42E11" w14:textId="7C31B45D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do </w:t>
      </w:r>
      <w:r w:rsidR="00C52B87" w:rsidRPr="005E42D7">
        <w:rPr>
          <w:sz w:val="24"/>
          <w:szCs w:val="24"/>
        </w:rPr>
        <w:t>2</w:t>
      </w:r>
      <w:r w:rsidRPr="005E42D7">
        <w:rPr>
          <w:sz w:val="24"/>
          <w:szCs w:val="24"/>
        </w:rPr>
        <w:t xml:space="preserve"> </w:t>
      </w:r>
      <w:r w:rsidR="003C321F" w:rsidRPr="005E42D7">
        <w:rPr>
          <w:sz w:val="24"/>
          <w:szCs w:val="24"/>
        </w:rPr>
        <w:t>umów</w:t>
      </w:r>
      <w:r w:rsidRPr="005E42D7">
        <w:rPr>
          <w:sz w:val="24"/>
          <w:szCs w:val="24"/>
        </w:rPr>
        <w:t xml:space="preserve"> – </w:t>
      </w:r>
      <w:r w:rsidR="00D94A6B" w:rsidRPr="005E42D7">
        <w:rPr>
          <w:sz w:val="24"/>
          <w:szCs w:val="24"/>
        </w:rPr>
        <w:t>1</w:t>
      </w:r>
      <w:r w:rsidR="00CD1391" w:rsidRPr="005E42D7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>pkt.</w:t>
      </w:r>
    </w:p>
    <w:p w14:paraId="2D58205D" w14:textId="2176EC7F" w:rsidR="001D4B94" w:rsidRPr="005E42D7" w:rsidRDefault="001D4B94" w:rsidP="001D4B94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w przedziale </w:t>
      </w:r>
      <w:r w:rsidR="00C52B87" w:rsidRPr="005E42D7">
        <w:rPr>
          <w:sz w:val="24"/>
          <w:szCs w:val="24"/>
        </w:rPr>
        <w:t>3-5</w:t>
      </w:r>
      <w:r w:rsidRPr="005E42D7">
        <w:rPr>
          <w:sz w:val="24"/>
          <w:szCs w:val="24"/>
        </w:rPr>
        <w:t xml:space="preserve"> </w:t>
      </w:r>
      <w:r w:rsidR="003C321F" w:rsidRPr="005E42D7">
        <w:rPr>
          <w:sz w:val="24"/>
          <w:szCs w:val="24"/>
        </w:rPr>
        <w:t>umów</w:t>
      </w:r>
      <w:r w:rsidRPr="005E42D7">
        <w:rPr>
          <w:sz w:val="24"/>
          <w:szCs w:val="24"/>
        </w:rPr>
        <w:t xml:space="preserve"> </w:t>
      </w:r>
      <w:r w:rsidR="003C321F" w:rsidRPr="005E42D7">
        <w:rPr>
          <w:sz w:val="24"/>
          <w:szCs w:val="24"/>
        </w:rPr>
        <w:t xml:space="preserve">– </w:t>
      </w:r>
      <w:r w:rsidR="00A854A4" w:rsidRPr="005E42D7">
        <w:rPr>
          <w:sz w:val="24"/>
          <w:szCs w:val="24"/>
        </w:rPr>
        <w:t>3</w:t>
      </w:r>
      <w:r w:rsidR="00CD1391" w:rsidRPr="005E42D7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>pkt.</w:t>
      </w:r>
    </w:p>
    <w:p w14:paraId="6DA3E4BD" w14:textId="2D41CB0C" w:rsidR="001D4B94" w:rsidRPr="00EB4687" w:rsidRDefault="001D4B94" w:rsidP="00EB4687">
      <w:pPr>
        <w:pStyle w:val="Akapitzlist"/>
        <w:numPr>
          <w:ilvl w:val="2"/>
          <w:numId w:val="7"/>
        </w:numPr>
        <w:tabs>
          <w:tab w:val="left" w:pos="1699"/>
        </w:tabs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powyżej 5 </w:t>
      </w:r>
      <w:r w:rsidR="003C321F" w:rsidRPr="005E42D7">
        <w:rPr>
          <w:sz w:val="24"/>
          <w:szCs w:val="24"/>
        </w:rPr>
        <w:t xml:space="preserve">umów – </w:t>
      </w:r>
      <w:r w:rsidR="00D94A6B" w:rsidRPr="005E42D7">
        <w:rPr>
          <w:sz w:val="24"/>
          <w:szCs w:val="24"/>
        </w:rPr>
        <w:t>5</w:t>
      </w:r>
      <w:r w:rsidR="00CD1391" w:rsidRPr="005E42D7">
        <w:rPr>
          <w:sz w:val="24"/>
          <w:szCs w:val="24"/>
        </w:rPr>
        <w:t xml:space="preserve"> </w:t>
      </w:r>
      <w:r w:rsidRPr="005E42D7">
        <w:rPr>
          <w:sz w:val="24"/>
          <w:szCs w:val="24"/>
        </w:rPr>
        <w:t>pkt.</w:t>
      </w:r>
    </w:p>
    <w:p w14:paraId="4C78EF77" w14:textId="77777777" w:rsidR="00BE2A10" w:rsidRPr="005E42D7" w:rsidRDefault="00BE2A10" w:rsidP="00BE2A10">
      <w:pPr>
        <w:pStyle w:val="Akapitzlist"/>
        <w:numPr>
          <w:ilvl w:val="1"/>
          <w:numId w:val="7"/>
        </w:numPr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Posiadanie własnego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>narzędzia informatycznego służące do obsługi grupowych ubezpieczeń na życie, ubezpieczeń zdrowotnych, programów abonamentowych opieki medycznej oraz innych ubezpieczeń osobowych z indywidualnymi kontami dla pracowników:</w:t>
      </w:r>
    </w:p>
    <w:p w14:paraId="56878E35" w14:textId="77777777" w:rsidR="00BE2A10" w:rsidRPr="005E42D7" w:rsidRDefault="00BE2A10" w:rsidP="00BE2A10">
      <w:pPr>
        <w:pStyle w:val="Akapitzlist"/>
        <w:numPr>
          <w:ilvl w:val="2"/>
          <w:numId w:val="7"/>
        </w:numPr>
        <w:tabs>
          <w:tab w:val="left" w:pos="1698"/>
        </w:tabs>
        <w:spacing w:before="1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brak</w:t>
      </w:r>
      <w:r w:rsidRPr="005E42D7">
        <w:rPr>
          <w:spacing w:val="42"/>
          <w:sz w:val="24"/>
          <w:szCs w:val="24"/>
        </w:rPr>
        <w:t xml:space="preserve"> </w:t>
      </w:r>
      <w:r w:rsidRPr="005E42D7">
        <w:rPr>
          <w:sz w:val="24"/>
          <w:szCs w:val="24"/>
        </w:rPr>
        <w:t>-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0</w:t>
      </w:r>
      <w:r w:rsidRPr="005E42D7">
        <w:rPr>
          <w:spacing w:val="-4"/>
          <w:sz w:val="24"/>
          <w:szCs w:val="24"/>
        </w:rPr>
        <w:t xml:space="preserve"> pkt.</w:t>
      </w:r>
    </w:p>
    <w:p w14:paraId="29676943" w14:textId="2A2F0C63" w:rsidR="00BE2A10" w:rsidRPr="005E42D7" w:rsidRDefault="00BE2A10" w:rsidP="00BE2A10">
      <w:pPr>
        <w:pStyle w:val="Akapitzlist"/>
        <w:numPr>
          <w:ilvl w:val="2"/>
          <w:numId w:val="7"/>
        </w:numPr>
        <w:tabs>
          <w:tab w:val="left" w:pos="1698"/>
        </w:tabs>
        <w:spacing w:before="22"/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tak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–</w:t>
      </w:r>
      <w:r w:rsidRPr="005E42D7">
        <w:rPr>
          <w:spacing w:val="-7"/>
          <w:sz w:val="24"/>
          <w:szCs w:val="24"/>
        </w:rPr>
        <w:t xml:space="preserve"> </w:t>
      </w:r>
      <w:r w:rsidR="00091059" w:rsidRPr="005E42D7">
        <w:rPr>
          <w:sz w:val="24"/>
          <w:szCs w:val="24"/>
        </w:rPr>
        <w:t>5</w:t>
      </w:r>
      <w:r w:rsidRPr="005E42D7">
        <w:rPr>
          <w:spacing w:val="-4"/>
          <w:sz w:val="24"/>
          <w:szCs w:val="24"/>
        </w:rPr>
        <w:t xml:space="preserve"> pkt.</w:t>
      </w:r>
    </w:p>
    <w:p w14:paraId="56E2498D" w14:textId="204F8B72" w:rsidR="00633708" w:rsidRPr="005E42D7" w:rsidRDefault="00633708" w:rsidP="00703810">
      <w:pPr>
        <w:pStyle w:val="Akapitzlist"/>
        <w:numPr>
          <w:ilvl w:val="1"/>
          <w:numId w:val="7"/>
        </w:numPr>
        <w:tabs>
          <w:tab w:val="left" w:pos="1270"/>
        </w:tabs>
        <w:spacing w:before="17"/>
        <w:ind w:left="1270" w:hanging="357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W latach 2021-2025 ulokowali na rynku ubezpieczeniowym co najmniej </w:t>
      </w:r>
      <w:r w:rsidR="00D805F2" w:rsidRPr="005E42D7">
        <w:rPr>
          <w:sz w:val="24"/>
          <w:szCs w:val="24"/>
        </w:rPr>
        <w:t>jedną polisę</w:t>
      </w:r>
      <w:r w:rsidRPr="005E42D7">
        <w:rPr>
          <w:sz w:val="24"/>
          <w:szCs w:val="24"/>
        </w:rPr>
        <w:t xml:space="preserve"> ubezpieczenia OC kolejowego przewoźnika osobowego z sumą ubezpieczenia na poziomie min. 30 mln zł na jedno i wszystkie zdarzania oraz co najmniej jedną polisę ubezpieczenia casco pasażerskich pojazdów szynowych z sumą ubezpieczenia na poziomie co najmniej 250 mln zł,</w:t>
      </w:r>
    </w:p>
    <w:p w14:paraId="23F7B1D9" w14:textId="225A3C7E" w:rsidR="00633708" w:rsidRPr="005E42D7" w:rsidRDefault="008174D7" w:rsidP="00633708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do 1 </w:t>
      </w:r>
      <w:r w:rsidR="00BD13DC" w:rsidRPr="005E42D7">
        <w:rPr>
          <w:sz w:val="24"/>
          <w:szCs w:val="24"/>
        </w:rPr>
        <w:t xml:space="preserve">polisy OC i </w:t>
      </w:r>
      <w:r w:rsidR="0038423E" w:rsidRPr="005E42D7">
        <w:rPr>
          <w:sz w:val="24"/>
          <w:szCs w:val="24"/>
        </w:rPr>
        <w:t xml:space="preserve">1 </w:t>
      </w:r>
      <w:r w:rsidR="00BD13DC" w:rsidRPr="005E42D7">
        <w:rPr>
          <w:sz w:val="24"/>
          <w:szCs w:val="24"/>
        </w:rPr>
        <w:t>CASCO</w:t>
      </w:r>
      <w:r w:rsidR="0038423E" w:rsidRPr="005E42D7">
        <w:rPr>
          <w:sz w:val="24"/>
          <w:szCs w:val="24"/>
        </w:rPr>
        <w:t xml:space="preserve"> </w:t>
      </w:r>
      <w:r w:rsidR="00633708" w:rsidRPr="005E42D7">
        <w:rPr>
          <w:sz w:val="24"/>
          <w:szCs w:val="24"/>
        </w:rPr>
        <w:t>– 2 pkt.</w:t>
      </w:r>
    </w:p>
    <w:p w14:paraId="706E97E3" w14:textId="6161FF68" w:rsidR="00633708" w:rsidRPr="005E42D7" w:rsidRDefault="00633708" w:rsidP="00633708">
      <w:pPr>
        <w:pStyle w:val="Akapitzlist"/>
        <w:numPr>
          <w:ilvl w:val="2"/>
          <w:numId w:val="7"/>
        </w:numPr>
        <w:tabs>
          <w:tab w:val="left" w:pos="1698"/>
        </w:tabs>
        <w:ind w:left="169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 xml:space="preserve">w przedziale </w:t>
      </w:r>
      <w:r w:rsidR="008174D7" w:rsidRPr="005E42D7">
        <w:rPr>
          <w:sz w:val="24"/>
          <w:szCs w:val="24"/>
        </w:rPr>
        <w:t>2-3</w:t>
      </w:r>
      <w:r w:rsidRPr="005E42D7">
        <w:rPr>
          <w:sz w:val="24"/>
          <w:szCs w:val="24"/>
        </w:rPr>
        <w:t xml:space="preserve"> </w:t>
      </w:r>
      <w:r w:rsidR="00BD13DC" w:rsidRPr="005E42D7">
        <w:rPr>
          <w:sz w:val="24"/>
          <w:szCs w:val="24"/>
        </w:rPr>
        <w:t>polisy</w:t>
      </w:r>
      <w:r w:rsidR="0038423E" w:rsidRPr="005E42D7">
        <w:rPr>
          <w:sz w:val="24"/>
          <w:szCs w:val="24"/>
        </w:rPr>
        <w:t xml:space="preserve"> </w:t>
      </w:r>
      <w:r w:rsidR="00BD13DC" w:rsidRPr="005E42D7">
        <w:rPr>
          <w:sz w:val="24"/>
          <w:szCs w:val="24"/>
        </w:rPr>
        <w:t xml:space="preserve">OC i </w:t>
      </w:r>
      <w:r w:rsidR="0038423E" w:rsidRPr="005E42D7">
        <w:rPr>
          <w:sz w:val="24"/>
          <w:szCs w:val="24"/>
        </w:rPr>
        <w:t xml:space="preserve">2-3 </w:t>
      </w:r>
      <w:r w:rsidR="00BD13DC" w:rsidRPr="005E42D7">
        <w:rPr>
          <w:sz w:val="24"/>
          <w:szCs w:val="24"/>
        </w:rPr>
        <w:t>CASCO</w:t>
      </w:r>
      <w:r w:rsidRPr="005E42D7">
        <w:rPr>
          <w:sz w:val="24"/>
          <w:szCs w:val="24"/>
        </w:rPr>
        <w:t xml:space="preserve"> – 6 pkt.</w:t>
      </w:r>
    </w:p>
    <w:p w14:paraId="3F80B52D" w14:textId="7584226D" w:rsidR="00633708" w:rsidRPr="005E42D7" w:rsidRDefault="0086290F" w:rsidP="00703810">
      <w:pPr>
        <w:pStyle w:val="Akapitzlist"/>
        <w:numPr>
          <w:ilvl w:val="2"/>
          <w:numId w:val="7"/>
        </w:numPr>
        <w:tabs>
          <w:tab w:val="left" w:pos="1699"/>
        </w:tabs>
        <w:ind w:left="1699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nie mniej niż</w:t>
      </w:r>
      <w:r w:rsidR="00633708" w:rsidRPr="005E42D7">
        <w:rPr>
          <w:sz w:val="24"/>
          <w:szCs w:val="24"/>
        </w:rPr>
        <w:t xml:space="preserve"> </w:t>
      </w:r>
      <w:r w:rsidR="008174D7" w:rsidRPr="005E42D7">
        <w:rPr>
          <w:sz w:val="24"/>
          <w:szCs w:val="24"/>
        </w:rPr>
        <w:t>4</w:t>
      </w:r>
      <w:r w:rsidR="00633708" w:rsidRPr="005E42D7">
        <w:rPr>
          <w:sz w:val="24"/>
          <w:szCs w:val="24"/>
        </w:rPr>
        <w:t xml:space="preserve"> </w:t>
      </w:r>
      <w:r w:rsidR="00325A1C" w:rsidRPr="005E42D7">
        <w:rPr>
          <w:sz w:val="24"/>
          <w:szCs w:val="24"/>
        </w:rPr>
        <w:t>polis</w:t>
      </w:r>
      <w:r w:rsidR="0038423E" w:rsidRPr="005E42D7">
        <w:rPr>
          <w:sz w:val="24"/>
          <w:szCs w:val="24"/>
        </w:rPr>
        <w:t xml:space="preserve"> </w:t>
      </w:r>
      <w:r w:rsidR="00BD13DC" w:rsidRPr="005E42D7">
        <w:rPr>
          <w:sz w:val="24"/>
          <w:szCs w:val="24"/>
        </w:rPr>
        <w:t xml:space="preserve">OC i </w:t>
      </w:r>
      <w:r w:rsidR="0038423E" w:rsidRPr="005E42D7">
        <w:rPr>
          <w:sz w:val="24"/>
          <w:szCs w:val="24"/>
        </w:rPr>
        <w:t xml:space="preserve">4 </w:t>
      </w:r>
      <w:r w:rsidR="00BD13DC" w:rsidRPr="005E42D7">
        <w:rPr>
          <w:sz w:val="24"/>
          <w:szCs w:val="24"/>
        </w:rPr>
        <w:t>CASCO</w:t>
      </w:r>
      <w:r w:rsidR="00633708" w:rsidRPr="005E42D7">
        <w:rPr>
          <w:sz w:val="24"/>
          <w:szCs w:val="24"/>
        </w:rPr>
        <w:t xml:space="preserve"> – 10 pkt.</w:t>
      </w:r>
    </w:p>
    <w:p w14:paraId="3D03BDFD" w14:textId="31353A2E" w:rsidR="00A77578" w:rsidRPr="005E42D7" w:rsidRDefault="00A77578" w:rsidP="00EF7F7D">
      <w:pPr>
        <w:pStyle w:val="Akapitzlist"/>
        <w:numPr>
          <w:ilvl w:val="1"/>
          <w:numId w:val="7"/>
        </w:numPr>
        <w:tabs>
          <w:tab w:val="left" w:pos="1270"/>
        </w:tabs>
        <w:spacing w:before="17"/>
        <w:ind w:left="1270" w:hanging="357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KONCEPCJA</w:t>
      </w:r>
      <w:r w:rsidRPr="005E42D7">
        <w:rPr>
          <w:spacing w:val="36"/>
          <w:sz w:val="24"/>
          <w:szCs w:val="24"/>
        </w:rPr>
        <w:t xml:space="preserve"> </w:t>
      </w:r>
      <w:r w:rsidRPr="005E42D7">
        <w:rPr>
          <w:sz w:val="24"/>
          <w:szCs w:val="24"/>
        </w:rPr>
        <w:t>-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Propozycja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obsługi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ubezpieczeniowej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-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max</w:t>
      </w:r>
      <w:r w:rsidRPr="005E42D7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5E42D7">
        <w:rPr>
          <w:sz w:val="24"/>
          <w:szCs w:val="24"/>
        </w:rPr>
        <w:t>0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4"/>
          <w:sz w:val="24"/>
          <w:szCs w:val="24"/>
        </w:rPr>
        <w:t>pkt</w:t>
      </w:r>
    </w:p>
    <w:p w14:paraId="2C6A2B9C" w14:textId="77777777" w:rsidR="00633708" w:rsidRPr="005E42D7" w:rsidRDefault="00633708" w:rsidP="00691EC3">
      <w:pPr>
        <w:pStyle w:val="Akapitzlist"/>
        <w:tabs>
          <w:tab w:val="left" w:pos="1270"/>
        </w:tabs>
        <w:spacing w:before="17"/>
        <w:ind w:left="1270"/>
        <w:contextualSpacing w:val="0"/>
        <w:rPr>
          <w:sz w:val="24"/>
          <w:szCs w:val="24"/>
        </w:rPr>
      </w:pPr>
    </w:p>
    <w:p w14:paraId="4DABA044" w14:textId="77777777" w:rsidR="00EF7F7D" w:rsidRPr="005E42D7" w:rsidRDefault="00EF7F7D" w:rsidP="00EF7F7D">
      <w:pPr>
        <w:pStyle w:val="Nagwek1"/>
        <w:spacing w:before="264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 XII.</w:t>
      </w:r>
      <w:r w:rsidRPr="005E42D7">
        <w:rPr>
          <w:rFonts w:ascii="Calibri" w:hAnsi="Calibri" w:cs="Calibri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Zastrzeżenia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Zamawiającego</w:t>
      </w:r>
    </w:p>
    <w:p w14:paraId="4C301F61" w14:textId="77777777" w:rsidR="00EF7F7D" w:rsidRPr="005E42D7" w:rsidRDefault="00EF7F7D" w:rsidP="00EF7F7D">
      <w:pPr>
        <w:pStyle w:val="Akapitzlist"/>
        <w:numPr>
          <w:ilvl w:val="0"/>
          <w:numId w:val="4"/>
        </w:numPr>
        <w:tabs>
          <w:tab w:val="left" w:pos="858"/>
          <w:tab w:val="left" w:pos="860"/>
        </w:tabs>
        <w:spacing w:before="264" w:line="259" w:lineRule="auto"/>
        <w:ind w:left="860" w:right="130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 podejmie współpracę z Brokerem, który uzyska w Konkursie największą ilość punktów,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wskazanym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Komisję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zaakceptowanym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przez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Zarząd</w:t>
      </w:r>
      <w:r w:rsidRPr="005E42D7">
        <w:rPr>
          <w:spacing w:val="8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Zamawiającego. W przypadku uzyskania równej ilości punktów, przez co najmniej dwóch lub więcej Wykonawców, o wyborze Brokera zadecyduje Zamawiający.</w:t>
      </w:r>
    </w:p>
    <w:p w14:paraId="6D309B6F" w14:textId="77777777" w:rsidR="00EF7F7D" w:rsidRPr="005E42D7" w:rsidRDefault="00EF7F7D" w:rsidP="00EF7F7D">
      <w:pPr>
        <w:pStyle w:val="Akapitzlist"/>
        <w:numPr>
          <w:ilvl w:val="0"/>
          <w:numId w:val="4"/>
        </w:numPr>
        <w:tabs>
          <w:tab w:val="left" w:pos="858"/>
        </w:tabs>
        <w:spacing w:line="268" w:lineRule="exact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zastrzega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sobie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prawo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do:</w:t>
      </w:r>
    </w:p>
    <w:p w14:paraId="7CC7F14C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  <w:tab w:val="left" w:pos="1273"/>
        </w:tabs>
        <w:spacing w:before="22" w:line="256" w:lineRule="auto"/>
        <w:ind w:right="133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unieważnienia</w:t>
      </w:r>
      <w:r w:rsidRPr="005E42D7">
        <w:rPr>
          <w:spacing w:val="33"/>
          <w:sz w:val="24"/>
          <w:szCs w:val="24"/>
        </w:rPr>
        <w:t xml:space="preserve"> </w:t>
      </w:r>
      <w:r w:rsidRPr="005E42D7">
        <w:rPr>
          <w:sz w:val="24"/>
          <w:szCs w:val="24"/>
        </w:rPr>
        <w:t>lub</w:t>
      </w:r>
      <w:r w:rsidRPr="005E42D7">
        <w:rPr>
          <w:spacing w:val="32"/>
          <w:sz w:val="24"/>
          <w:szCs w:val="24"/>
        </w:rPr>
        <w:t xml:space="preserve"> </w:t>
      </w:r>
      <w:r w:rsidRPr="005E42D7">
        <w:rPr>
          <w:sz w:val="24"/>
          <w:szCs w:val="24"/>
        </w:rPr>
        <w:t>odstąpienia</w:t>
      </w:r>
      <w:r w:rsidRPr="005E42D7">
        <w:rPr>
          <w:spacing w:val="33"/>
          <w:sz w:val="24"/>
          <w:szCs w:val="24"/>
        </w:rPr>
        <w:t xml:space="preserve"> </w:t>
      </w:r>
      <w:r w:rsidRPr="005E42D7">
        <w:rPr>
          <w:sz w:val="24"/>
          <w:szCs w:val="24"/>
        </w:rPr>
        <w:t>od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30"/>
          <w:sz w:val="24"/>
          <w:szCs w:val="24"/>
        </w:rPr>
        <w:t xml:space="preserve"> </w:t>
      </w:r>
      <w:r w:rsidRPr="005E42D7">
        <w:rPr>
          <w:sz w:val="24"/>
          <w:szCs w:val="24"/>
        </w:rPr>
        <w:t>bez</w:t>
      </w:r>
      <w:r w:rsidRPr="005E42D7">
        <w:rPr>
          <w:spacing w:val="32"/>
          <w:sz w:val="24"/>
          <w:szCs w:val="24"/>
        </w:rPr>
        <w:t xml:space="preserve"> </w:t>
      </w:r>
      <w:r w:rsidRPr="005E42D7">
        <w:rPr>
          <w:sz w:val="24"/>
          <w:szCs w:val="24"/>
        </w:rPr>
        <w:t>podania</w:t>
      </w:r>
      <w:r w:rsidRPr="005E42D7">
        <w:rPr>
          <w:spacing w:val="33"/>
          <w:sz w:val="24"/>
          <w:szCs w:val="24"/>
        </w:rPr>
        <w:t xml:space="preserve"> </w:t>
      </w:r>
      <w:r w:rsidRPr="005E42D7">
        <w:rPr>
          <w:sz w:val="24"/>
          <w:szCs w:val="24"/>
        </w:rPr>
        <w:t>przyczyny</w:t>
      </w:r>
      <w:r w:rsidRPr="005E42D7">
        <w:rPr>
          <w:spacing w:val="31"/>
          <w:sz w:val="24"/>
          <w:szCs w:val="24"/>
        </w:rPr>
        <w:t xml:space="preserve"> </w:t>
      </w:r>
      <w:r w:rsidRPr="005E42D7">
        <w:rPr>
          <w:sz w:val="24"/>
          <w:szCs w:val="24"/>
        </w:rPr>
        <w:t>(w</w:t>
      </w:r>
      <w:r w:rsidRPr="005E42D7">
        <w:rPr>
          <w:spacing w:val="31"/>
          <w:sz w:val="24"/>
          <w:szCs w:val="24"/>
        </w:rPr>
        <w:t xml:space="preserve"> </w:t>
      </w:r>
      <w:r w:rsidRPr="005E42D7">
        <w:rPr>
          <w:sz w:val="24"/>
          <w:szCs w:val="24"/>
        </w:rPr>
        <w:t>każdym</w:t>
      </w:r>
      <w:r w:rsidRPr="005E42D7">
        <w:rPr>
          <w:spacing w:val="34"/>
          <w:sz w:val="24"/>
          <w:szCs w:val="24"/>
        </w:rPr>
        <w:t xml:space="preserve"> </w:t>
      </w:r>
      <w:r w:rsidRPr="005E42D7">
        <w:rPr>
          <w:sz w:val="24"/>
          <w:szCs w:val="24"/>
        </w:rPr>
        <w:t>czasie trwania Konkursu);</w:t>
      </w:r>
    </w:p>
    <w:p w14:paraId="1D80FA1B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</w:tabs>
        <w:spacing w:before="3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poprawy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oczywistych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pomyłek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pisarskich;</w:t>
      </w:r>
    </w:p>
    <w:p w14:paraId="78079D45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2"/>
        </w:tabs>
        <w:spacing w:before="22"/>
        <w:ind w:left="1272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zakończenia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bez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wyboru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Brokera.</w:t>
      </w:r>
    </w:p>
    <w:p w14:paraId="57295A80" w14:textId="77777777" w:rsidR="00EF7F7D" w:rsidRPr="005E42D7" w:rsidRDefault="00EF7F7D" w:rsidP="00EF7F7D">
      <w:pPr>
        <w:pStyle w:val="Akapitzlist"/>
        <w:numPr>
          <w:ilvl w:val="0"/>
          <w:numId w:val="4"/>
        </w:numPr>
        <w:tabs>
          <w:tab w:val="left" w:pos="858"/>
        </w:tabs>
        <w:spacing w:before="22"/>
        <w:ind w:left="858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jednocześnie</w:t>
      </w:r>
      <w:r w:rsidRPr="005E42D7">
        <w:rPr>
          <w:spacing w:val="-14"/>
          <w:sz w:val="24"/>
          <w:szCs w:val="24"/>
        </w:rPr>
        <w:t xml:space="preserve"> </w:t>
      </w:r>
      <w:r w:rsidRPr="005E42D7">
        <w:rPr>
          <w:sz w:val="24"/>
          <w:szCs w:val="24"/>
        </w:rPr>
        <w:t>informuje,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że:</w:t>
      </w:r>
    </w:p>
    <w:p w14:paraId="6881B2D8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</w:tabs>
        <w:spacing w:before="19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Broker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przystępuje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własny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koszt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ryzyko;</w:t>
      </w:r>
    </w:p>
    <w:p w14:paraId="52B6FA36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</w:tabs>
        <w:spacing w:before="22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tytułu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odrzucenia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lub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niewybrania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oferty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nie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przysługuje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Brokerowi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żadne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roszczenie;</w:t>
      </w:r>
    </w:p>
    <w:p w14:paraId="50A9B91E" w14:textId="48649868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2"/>
        </w:tabs>
        <w:spacing w:before="22"/>
        <w:ind w:left="1272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nie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zwraca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Brokerowi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dokumentów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przedłożonych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ramach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konkursu</w:t>
      </w:r>
      <w:r w:rsidR="004B15CE">
        <w:rPr>
          <w:spacing w:val="-2"/>
          <w:sz w:val="24"/>
          <w:szCs w:val="24"/>
        </w:rPr>
        <w:t>;</w:t>
      </w:r>
    </w:p>
    <w:p w14:paraId="1A2F8306" w14:textId="56379C01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  <w:tab w:val="left" w:pos="1273"/>
          <w:tab w:val="left" w:pos="1772"/>
          <w:tab w:val="left" w:pos="2665"/>
          <w:tab w:val="left" w:pos="4208"/>
          <w:tab w:val="left" w:pos="5058"/>
          <w:tab w:val="left" w:pos="6016"/>
          <w:tab w:val="left" w:pos="7424"/>
          <w:tab w:val="left" w:pos="8120"/>
        </w:tabs>
        <w:spacing w:before="22" w:line="259" w:lineRule="auto"/>
        <w:ind w:right="133"/>
        <w:contextualSpacing w:val="0"/>
        <w:rPr>
          <w:sz w:val="24"/>
          <w:szCs w:val="24"/>
        </w:rPr>
      </w:pPr>
      <w:r w:rsidRPr="005E42D7">
        <w:rPr>
          <w:spacing w:val="-4"/>
          <w:sz w:val="24"/>
          <w:szCs w:val="24"/>
        </w:rPr>
        <w:t>nie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dokona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jakiegokolwiek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zwrotu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kosztów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poniesionych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>przez</w:t>
      </w:r>
      <w:r w:rsidRPr="005E42D7">
        <w:rPr>
          <w:sz w:val="24"/>
          <w:szCs w:val="24"/>
        </w:rPr>
        <w:tab/>
      </w:r>
      <w:r w:rsidRPr="005E42D7">
        <w:rPr>
          <w:spacing w:val="-2"/>
          <w:sz w:val="24"/>
          <w:szCs w:val="24"/>
        </w:rPr>
        <w:t xml:space="preserve">Wykonawcę </w:t>
      </w:r>
      <w:r w:rsidRPr="005E42D7">
        <w:rPr>
          <w:sz w:val="24"/>
          <w:szCs w:val="24"/>
        </w:rPr>
        <w:t>na przygotowanie oferty</w:t>
      </w:r>
      <w:r w:rsidR="004B15CE">
        <w:rPr>
          <w:sz w:val="24"/>
          <w:szCs w:val="24"/>
        </w:rPr>
        <w:t>;</w:t>
      </w:r>
    </w:p>
    <w:p w14:paraId="2BC24FD4" w14:textId="77777777" w:rsidR="00EF7F7D" w:rsidRPr="005E42D7" w:rsidRDefault="00EF7F7D" w:rsidP="00EF7F7D">
      <w:pPr>
        <w:pStyle w:val="Akapitzlist"/>
        <w:numPr>
          <w:ilvl w:val="1"/>
          <w:numId w:val="4"/>
        </w:numPr>
        <w:tabs>
          <w:tab w:val="left" w:pos="1271"/>
          <w:tab w:val="left" w:pos="1273"/>
        </w:tabs>
        <w:spacing w:line="259" w:lineRule="auto"/>
        <w:ind w:right="134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nie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dopuszcza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przekazywania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Wykonawcom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informacji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pracy</w:t>
      </w:r>
      <w:r w:rsidRPr="005E42D7">
        <w:rPr>
          <w:spacing w:val="-1"/>
          <w:sz w:val="24"/>
          <w:szCs w:val="24"/>
        </w:rPr>
        <w:t xml:space="preserve"> </w:t>
      </w:r>
      <w:r w:rsidRPr="005E42D7">
        <w:rPr>
          <w:sz w:val="24"/>
          <w:szCs w:val="24"/>
        </w:rPr>
        <w:t>Komisji,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szczegółowych wynikach Konkursu, tj. o ilości uzyskanych punktów za poszczególne kryteria.</w:t>
      </w:r>
    </w:p>
    <w:p w14:paraId="587D38E7" w14:textId="77777777" w:rsidR="00EF7F7D" w:rsidRPr="005E42D7" w:rsidRDefault="00EF7F7D" w:rsidP="00EF7F7D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56" w:lineRule="auto"/>
        <w:ind w:right="134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Informacja</w:t>
      </w:r>
      <w:r w:rsidRPr="005E42D7">
        <w:rPr>
          <w:spacing w:val="75"/>
          <w:sz w:val="24"/>
          <w:szCs w:val="24"/>
        </w:rPr>
        <w:t xml:space="preserve"> </w:t>
      </w:r>
      <w:r w:rsidRPr="005E42D7">
        <w:rPr>
          <w:sz w:val="24"/>
          <w:szCs w:val="24"/>
        </w:rPr>
        <w:t>o</w:t>
      </w:r>
      <w:r w:rsidRPr="005E42D7">
        <w:rPr>
          <w:spacing w:val="76"/>
          <w:sz w:val="24"/>
          <w:szCs w:val="24"/>
        </w:rPr>
        <w:t xml:space="preserve"> </w:t>
      </w:r>
      <w:r w:rsidRPr="005E42D7">
        <w:rPr>
          <w:sz w:val="24"/>
          <w:szCs w:val="24"/>
        </w:rPr>
        <w:t>wynikach</w:t>
      </w:r>
      <w:r w:rsidRPr="005E42D7">
        <w:rPr>
          <w:spacing w:val="74"/>
          <w:sz w:val="24"/>
          <w:szCs w:val="24"/>
        </w:rPr>
        <w:t xml:space="preserve"> </w:t>
      </w:r>
      <w:r w:rsidRPr="005E42D7">
        <w:rPr>
          <w:sz w:val="24"/>
          <w:szCs w:val="24"/>
        </w:rPr>
        <w:t>postępowania,</w:t>
      </w:r>
      <w:r w:rsidRPr="005E42D7">
        <w:rPr>
          <w:spacing w:val="75"/>
          <w:sz w:val="24"/>
          <w:szCs w:val="24"/>
        </w:rPr>
        <w:t xml:space="preserve"> </w:t>
      </w:r>
      <w:r w:rsidRPr="005E42D7">
        <w:rPr>
          <w:sz w:val="24"/>
          <w:szCs w:val="24"/>
        </w:rPr>
        <w:t>przesłana</w:t>
      </w:r>
      <w:r w:rsidRPr="005E42D7">
        <w:rPr>
          <w:spacing w:val="75"/>
          <w:sz w:val="24"/>
          <w:szCs w:val="24"/>
        </w:rPr>
        <w:t xml:space="preserve"> </w:t>
      </w:r>
      <w:r w:rsidRPr="005E42D7">
        <w:rPr>
          <w:sz w:val="24"/>
          <w:szCs w:val="24"/>
        </w:rPr>
        <w:t>będzie</w:t>
      </w:r>
      <w:r w:rsidRPr="005E42D7">
        <w:rPr>
          <w:spacing w:val="76"/>
          <w:sz w:val="24"/>
          <w:szCs w:val="24"/>
        </w:rPr>
        <w:t xml:space="preserve"> </w:t>
      </w:r>
      <w:r w:rsidRPr="005E42D7">
        <w:rPr>
          <w:sz w:val="24"/>
          <w:szCs w:val="24"/>
        </w:rPr>
        <w:t>drogą</w:t>
      </w:r>
      <w:r w:rsidRPr="005E42D7">
        <w:rPr>
          <w:spacing w:val="75"/>
          <w:sz w:val="24"/>
          <w:szCs w:val="24"/>
        </w:rPr>
        <w:t xml:space="preserve"> </w:t>
      </w:r>
      <w:r w:rsidRPr="005E42D7">
        <w:rPr>
          <w:sz w:val="24"/>
          <w:szCs w:val="24"/>
        </w:rPr>
        <w:t>mailową</w:t>
      </w:r>
      <w:r w:rsidRPr="005E42D7">
        <w:rPr>
          <w:spacing w:val="75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74"/>
          <w:sz w:val="24"/>
          <w:szCs w:val="24"/>
        </w:rPr>
        <w:t xml:space="preserve"> </w:t>
      </w:r>
      <w:r w:rsidRPr="005E42D7">
        <w:rPr>
          <w:sz w:val="24"/>
          <w:szCs w:val="24"/>
        </w:rPr>
        <w:t>wszystkich Wykonawców, którzy złożyli oferty podlegające ocenie.</w:t>
      </w:r>
    </w:p>
    <w:p w14:paraId="56FCDB4B" w14:textId="77777777" w:rsidR="00EF7F7D" w:rsidRPr="005E42D7" w:rsidRDefault="00EF7F7D" w:rsidP="00EF7F7D">
      <w:pPr>
        <w:pStyle w:val="Nagwek1"/>
        <w:spacing w:before="243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</w:t>
      </w:r>
      <w:r w:rsidRPr="005E42D7">
        <w:rPr>
          <w:rFonts w:ascii="Calibri" w:hAnsi="Calibri" w:cs="Calibri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XIII.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Klauzula informacyjna</w:t>
      </w:r>
      <w:r w:rsidRPr="005E42D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4"/>
          <w:sz w:val="24"/>
          <w:szCs w:val="24"/>
        </w:rPr>
        <w:t>RODO</w:t>
      </w:r>
    </w:p>
    <w:p w14:paraId="7F27C409" w14:textId="77777777" w:rsidR="00EE3A84" w:rsidRPr="005E42D7" w:rsidRDefault="00EE3A84" w:rsidP="00EE3A84">
      <w:pPr>
        <w:jc w:val="both"/>
        <w:rPr>
          <w:bCs/>
          <w:sz w:val="24"/>
          <w:szCs w:val="24"/>
        </w:rPr>
      </w:pPr>
      <w:r w:rsidRPr="005E42D7">
        <w:rPr>
          <w:bCs/>
          <w:sz w:val="24"/>
          <w:szCs w:val="24"/>
        </w:rPr>
        <w:t xml:space="preserve">Zgodnie z art. 13 ust. 1 i ust. 2 oraz art. 14 ogólnego rozporządzenia o ochronie danych osobowych z dnia 27 kwietnia 2016 r. (dalej: </w:t>
      </w:r>
      <w:r w:rsidRPr="005E42D7">
        <w:rPr>
          <w:b/>
          <w:bCs/>
          <w:sz w:val="24"/>
          <w:szCs w:val="24"/>
        </w:rPr>
        <w:lastRenderedPageBreak/>
        <w:t>RODO</w:t>
      </w:r>
      <w:r w:rsidRPr="005E42D7">
        <w:rPr>
          <w:bCs/>
          <w:sz w:val="24"/>
          <w:szCs w:val="24"/>
        </w:rPr>
        <w:t>) informujemy, iż:</w:t>
      </w:r>
    </w:p>
    <w:p w14:paraId="339896EA" w14:textId="77777777" w:rsidR="00EE3A84" w:rsidRPr="005E42D7" w:rsidRDefault="00EE3A84" w:rsidP="00EE3A84">
      <w:pPr>
        <w:jc w:val="both"/>
        <w:rPr>
          <w:bCs/>
          <w:sz w:val="24"/>
          <w:szCs w:val="24"/>
        </w:rPr>
      </w:pPr>
    </w:p>
    <w:tbl>
      <w:tblPr>
        <w:tblpPr w:leftFromText="142" w:rightFromText="142" w:bottomFromText="160" w:vertAnchor="text" w:horzAnchor="margin" w:tblpY="1"/>
        <w:tblW w:w="13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9225"/>
        <w:gridCol w:w="1459"/>
      </w:tblGrid>
      <w:tr w:rsidR="00EE3A84" w:rsidRPr="005E42D7" w14:paraId="5B3F6A67" w14:textId="77777777" w:rsidTr="005E42D7">
        <w:trPr>
          <w:trHeight w:val="408"/>
        </w:trPr>
        <w:tc>
          <w:tcPr>
            <w:tcW w:w="12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5C68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Informacje dotyczące przetwarzania danych osobowych  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29FFF3F9" w14:textId="77777777" w:rsidR="00EE3A84" w:rsidRPr="005E42D7" w:rsidRDefault="00EE3A84" w:rsidP="00F65201">
            <w:pPr>
              <w:jc w:val="center"/>
              <w:rPr>
                <w:b/>
                <w:i/>
                <w:color w:val="808080" w:themeColor="background1" w:themeShade="80"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i/>
                <w:color w:val="808080" w:themeColor="background1" w:themeShade="80"/>
                <w:kern w:val="2"/>
                <w:sz w:val="24"/>
                <w:szCs w:val="24"/>
                <w14:ligatures w14:val="standardContextual"/>
              </w:rPr>
              <w:t>v. 1.0</w:t>
            </w:r>
          </w:p>
        </w:tc>
      </w:tr>
      <w:tr w:rsidR="00EE3A84" w:rsidRPr="005E42D7" w14:paraId="7124FF6D" w14:textId="77777777" w:rsidTr="005E42D7">
        <w:trPr>
          <w:trHeight w:val="399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CE2E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Administrator danych 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8F9B" w14:textId="77777777" w:rsidR="00EE3A84" w:rsidRPr="005E42D7" w:rsidRDefault="00EE3A84" w:rsidP="00F65201">
            <w:pPr>
              <w:jc w:val="both"/>
              <w:rPr>
                <w:sz w:val="24"/>
                <w:szCs w:val="24"/>
              </w:rPr>
            </w:pPr>
            <w:r w:rsidRPr="005E42D7">
              <w:rPr>
                <w:sz w:val="24"/>
                <w:szCs w:val="24"/>
              </w:rPr>
              <w:t xml:space="preserve">Administratorem Pani/Pana danych osobowych jest spółka POLREGIO S.A. z siedzibą w Warszawie (01-217), ul. Kolejowa 1; (dalej: „Spółka”), email: </w:t>
            </w:r>
            <w:hyperlink r:id="rId9" w:history="1">
              <w:r w:rsidRPr="005E42D7">
                <w:rPr>
                  <w:rStyle w:val="Hipercze"/>
                  <w:sz w:val="24"/>
                  <w:szCs w:val="24"/>
                </w:rPr>
                <w:t>info@polregio.pl</w:t>
              </w:r>
            </w:hyperlink>
            <w:r w:rsidRPr="005E42D7">
              <w:rPr>
                <w:sz w:val="24"/>
                <w:szCs w:val="24"/>
              </w:rPr>
              <w:t>.</w:t>
            </w:r>
          </w:p>
        </w:tc>
      </w:tr>
      <w:tr w:rsidR="00EE3A84" w:rsidRPr="005E42D7" w14:paraId="521CAA54" w14:textId="77777777" w:rsidTr="005E42D7">
        <w:trPr>
          <w:trHeight w:val="603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FBCC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Inspektor Ochrony Danych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9D0C" w14:textId="77777777" w:rsidR="00EE3A84" w:rsidRPr="005E42D7" w:rsidRDefault="00EE3A84" w:rsidP="00F65201">
            <w:pPr>
              <w:jc w:val="both"/>
              <w:rPr>
                <w:sz w:val="24"/>
                <w:szCs w:val="24"/>
              </w:rPr>
            </w:pPr>
            <w:r w:rsidRPr="005E42D7">
              <w:rPr>
                <w:sz w:val="24"/>
                <w:szCs w:val="24"/>
              </w:rPr>
              <w:t xml:space="preserve">Spółka wyznaczyła Inspektora Ochrony Danych, który pełni funkcję kontaktową we wszystkich sprawach dotyczących przetwarzania danych pod adresem mailowym: </w:t>
            </w:r>
            <w:hyperlink r:id="rId10" w:history="1">
              <w:r w:rsidRPr="005E42D7">
                <w:rPr>
                  <w:rStyle w:val="Hipercze"/>
                  <w:sz w:val="24"/>
                  <w:szCs w:val="24"/>
                </w:rPr>
                <w:t>iod@polregio.pl</w:t>
              </w:r>
            </w:hyperlink>
            <w:r w:rsidRPr="005E42D7">
              <w:rPr>
                <w:sz w:val="24"/>
                <w:szCs w:val="24"/>
              </w:rPr>
              <w:t xml:space="preserve"> oraz korespondencyjnie na adres siedziby: POLREGIO S.A., Warszawa 01-217, ul. Kolejowa 1;</w:t>
            </w:r>
          </w:p>
        </w:tc>
      </w:tr>
      <w:tr w:rsidR="00EE3A84" w:rsidRPr="005E42D7" w14:paraId="4E45226A" w14:textId="77777777" w:rsidTr="005E42D7">
        <w:trPr>
          <w:trHeight w:val="746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319B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Cele przetwarzania oraz podstawa prawna przetwarzania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E006" w14:textId="77777777" w:rsidR="00EE3A84" w:rsidRPr="005E42D7" w:rsidRDefault="00EE3A84" w:rsidP="00F65201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5E42D7">
              <w:rPr>
                <w:rFonts w:cs="Calibri"/>
                <w:sz w:val="24"/>
                <w:szCs w:val="24"/>
              </w:rPr>
              <w:t xml:space="preserve">Pani/Pana dane osobowe będą przetwarzane w celu organizacji i przeprowadzenia Konkursu, przygotowania Umowy lub innych stosunków prawnych, a także ewentualnego ustalenia, dochodzenia lub obrony roszczeń. na podstawie </w:t>
            </w:r>
            <w:r w:rsidRPr="005E42D7">
              <w:rPr>
                <w:rFonts w:cs="Calibri"/>
                <w:b/>
                <w:sz w:val="24"/>
                <w:szCs w:val="24"/>
              </w:rPr>
              <w:t xml:space="preserve">art. 6 ust. 1 lit. f RODO, </w:t>
            </w:r>
            <w:r w:rsidRPr="005E42D7">
              <w:rPr>
                <w:rFonts w:cs="Calibri"/>
                <w:sz w:val="24"/>
                <w:szCs w:val="24"/>
              </w:rPr>
              <w:t xml:space="preserve"> w związku z koniecznością realizacji prawnie uzasadnionych interesów Zamawiającego, którymi jest m.in. umożliwienie Wykonawcom wzięcia w udziału w Konkursie, umożliwienie przeprowadzenia Konkursu, opublikowanie informacji o zwycięzcy, archiwizację dokumentów z Konkursu.</w:t>
            </w:r>
          </w:p>
        </w:tc>
      </w:tr>
      <w:tr w:rsidR="00EE3A84" w:rsidRPr="005E42D7" w14:paraId="6833CA2F" w14:textId="77777777" w:rsidTr="005E42D7">
        <w:trPr>
          <w:trHeight w:val="800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2D59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Kategorie danych osobowych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9E4E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Spółka przetwarza dane kontaktowe osób fizycznych reprezentujących Wykonawcę, jak również osób fizycznych wskazanych przez Wykonawcę jako osoby do kontaktu i innych osób których dane Wykonawca przekazał Zamawiającemu, w szczególności: </w:t>
            </w: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imię, nazwisko, stanowisko, dane kontaktowe (adres e-mail, nr. telefonu)</w:t>
            </w:r>
            <w:r w:rsidRPr="005E42D7"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EE3A84" w:rsidRPr="005E42D7" w14:paraId="10C54C16" w14:textId="77777777" w:rsidTr="005E42D7">
        <w:trPr>
          <w:trHeight w:val="203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6197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Odbiorcy danych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A2A4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Pani/Pana dane mogą być przekazywane:</w:t>
            </w:r>
          </w:p>
          <w:p w14:paraId="7BC83DAC" w14:textId="77777777" w:rsidR="00EE3A84" w:rsidRPr="005E42D7" w:rsidRDefault="00EE3A84" w:rsidP="00F65201">
            <w:pPr>
              <w:widowControl/>
              <w:numPr>
                <w:ilvl w:val="0"/>
                <w:numId w:val="19"/>
              </w:numPr>
              <w:tabs>
                <w:tab w:val="left" w:pos="2410"/>
              </w:tabs>
              <w:overflowPunct w:val="0"/>
              <w:adjustRightInd w:val="0"/>
              <w:ind w:left="282" w:hanging="296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podmiotom przetwarzającym je na zlecenie POLREGIO S.A. </w:t>
            </w: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na podstawie zawartych umów powierzenia</w:t>
            </w: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, w szczególności podmiotom świadczącym usługi hostingowe, dostawcom oprogramowania i serwisującym oprogramowanie, </w:t>
            </w:r>
          </w:p>
          <w:p w14:paraId="4BF2F65B" w14:textId="77777777" w:rsidR="00EE3A84" w:rsidRPr="005E42D7" w:rsidRDefault="00EE3A84" w:rsidP="00F65201">
            <w:pPr>
              <w:widowControl/>
              <w:numPr>
                <w:ilvl w:val="0"/>
                <w:numId w:val="19"/>
              </w:numPr>
              <w:tabs>
                <w:tab w:val="left" w:pos="2410"/>
              </w:tabs>
              <w:overflowPunct w:val="0"/>
              <w:adjustRightInd w:val="0"/>
              <w:ind w:left="282" w:hanging="296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podmiotom uprawnionym</w:t>
            </w: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 do uzyskiwania danych na podstawie przepisów prawa, w szczególności organom administracji, sądom i organom ścigania,</w:t>
            </w:r>
          </w:p>
          <w:p w14:paraId="42E1D919" w14:textId="77777777" w:rsidR="00EE3A84" w:rsidRPr="005E42D7" w:rsidRDefault="00EE3A84" w:rsidP="00F65201">
            <w:pPr>
              <w:widowControl/>
              <w:numPr>
                <w:ilvl w:val="0"/>
                <w:numId w:val="19"/>
              </w:numPr>
              <w:tabs>
                <w:tab w:val="left" w:pos="2410"/>
              </w:tabs>
              <w:overflowPunct w:val="0"/>
              <w:adjustRightInd w:val="0"/>
              <w:ind w:left="282" w:hanging="296"/>
              <w:jc w:val="both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podmiotom świadczącym </w:t>
            </w: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usługi prawne, audytowe, w tym biegłym rewidentom, audytorom w obszarze IT i cyberbezpieczeństwa,</w:t>
            </w:r>
          </w:p>
          <w:p w14:paraId="6D527E54" w14:textId="77777777" w:rsidR="00EE3A84" w:rsidRPr="005E42D7" w:rsidRDefault="00EE3A84" w:rsidP="00F65201">
            <w:pPr>
              <w:widowControl/>
              <w:numPr>
                <w:ilvl w:val="0"/>
                <w:numId w:val="19"/>
              </w:numPr>
              <w:tabs>
                <w:tab w:val="left" w:pos="2410"/>
              </w:tabs>
              <w:overflowPunct w:val="0"/>
              <w:adjustRightInd w:val="0"/>
              <w:ind w:left="282" w:hanging="296"/>
              <w:jc w:val="both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a ponadto</w:t>
            </w:r>
            <w:r w:rsidRPr="005E42D7">
              <w:rPr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podmiotom świadczącym </w:t>
            </w: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usługi pocztowe.</w:t>
            </w:r>
          </w:p>
        </w:tc>
      </w:tr>
      <w:tr w:rsidR="00EE3A84" w:rsidRPr="005E42D7" w14:paraId="7838A811" w14:textId="77777777" w:rsidTr="005E42D7">
        <w:trPr>
          <w:trHeight w:val="603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AD4C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Przekazywanie danych poza Europejski Obszar Gospodarczy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3D7C" w14:textId="77777777" w:rsidR="00EE3A84" w:rsidRPr="005E42D7" w:rsidRDefault="00EE3A84" w:rsidP="00F65201">
            <w:pPr>
              <w:tabs>
                <w:tab w:val="left" w:pos="2410"/>
              </w:tabs>
              <w:suppressAutoHyphens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:lang w:eastAsia="ar-SA"/>
                <w14:ligatures w14:val="standardContextual"/>
              </w:rPr>
              <w:t>Pani/Pana dane osobowe mogą być przekazywane poza Europejski Obszar Gospodarczy do Google LLC w oparciu o decyzję Komisji Europejskiej o adekwatności USA, w ramach programu Data Privacy Framework.</w:t>
            </w:r>
          </w:p>
        </w:tc>
      </w:tr>
      <w:tr w:rsidR="00EE3A84" w:rsidRPr="005E42D7" w14:paraId="0273F694" w14:textId="77777777" w:rsidTr="005E42D7">
        <w:trPr>
          <w:trHeight w:val="809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9534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Okres przechowywania danych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BDA3" w14:textId="77777777" w:rsidR="00EE3A84" w:rsidRPr="005E42D7" w:rsidRDefault="00EE3A84" w:rsidP="00F65201">
            <w:pPr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Dane osobowe będą przetwarzane przez okres niezbędny do przeprowadzenia Konkursu, a w przypadku zwycięzcy Konkursu także przez okres niezbędny do podpisania i wykonania Umowy lub innych stosunków prawnych, a w przypadku ewentualnego ustalenia, dochodzenia lub obrony roszczeń – przez okres przedawnienia takich roszczeń przewidziany przepisami prawa..</w:t>
            </w:r>
          </w:p>
        </w:tc>
      </w:tr>
      <w:tr w:rsidR="00EE3A84" w:rsidRPr="005E42D7" w14:paraId="57B13342" w14:textId="77777777" w:rsidTr="005E42D7">
        <w:trPr>
          <w:trHeight w:val="1610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2F82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Prawa osoby, której dane dotyczą, w tym prawo sprzeciwu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5A5B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Przysługuje Pani/Panu</w:t>
            </w:r>
            <w:r w:rsidRPr="005E42D7">
              <w:rPr>
                <w:rFonts w:eastAsiaTheme="minorHAnsi"/>
                <w:sz w:val="24"/>
                <w:szCs w:val="24"/>
              </w:rPr>
              <w:t xml:space="preserve"> </w:t>
            </w:r>
            <w:r w:rsidRPr="005E42D7">
              <w:rPr>
                <w:kern w:val="2"/>
                <w:sz w:val="24"/>
                <w:szCs w:val="24"/>
                <w14:ligatures w14:val="standardContextual"/>
              </w:rPr>
              <w:t xml:space="preserve">prawo żądania dostępu do swoich danych osobowych, ich sprostowania, usunięcia, sprzeciwu lub ograniczenia przetwarzania oraz przenoszenia danych. </w:t>
            </w:r>
          </w:p>
          <w:p w14:paraId="18753485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Przysługuje Pani/Panu prawo wniesienia skargi do organu nadzorczego - Prezesa Urzędu Ochrony Danych Osobowych.</w:t>
            </w:r>
            <w:r w:rsidRPr="005E42D7">
              <w:rPr>
                <w:sz w:val="24"/>
                <w:szCs w:val="24"/>
              </w:rPr>
              <w:t xml:space="preserve"> </w:t>
            </w:r>
          </w:p>
          <w:p w14:paraId="636C9586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Mając na uwadze, że podanie danych osobowych było wymagane do organizacji i przeprowadzenie niniejszego Konkursu, to wniesienie przez wyżej opisane osoby fizyczne żądania usunięcia lub ograniczenia przetwarzania danych osobowych skutkuje obowiązkiem Wykonawcy niezwłocznego wskazania innej osoby w jej miejsce.</w:t>
            </w:r>
          </w:p>
        </w:tc>
      </w:tr>
      <w:tr w:rsidR="00EE3A84" w:rsidRPr="005E42D7" w14:paraId="0C92E1EC" w14:textId="77777777" w:rsidTr="005E42D7">
        <w:trPr>
          <w:trHeight w:val="603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554D" w14:textId="77777777" w:rsidR="00EE3A84" w:rsidRPr="005E42D7" w:rsidRDefault="00EE3A84" w:rsidP="00F65201">
            <w:pPr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b/>
                <w:kern w:val="2"/>
                <w:sz w:val="24"/>
                <w:szCs w:val="24"/>
                <w14:ligatures w14:val="standardContextual"/>
              </w:rPr>
              <w:t>Informacje o zautomatyzowanym podejmowaniu decyzji</w:t>
            </w:r>
          </w:p>
        </w:tc>
        <w:tc>
          <w:tcPr>
            <w:tcW w:w="10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3B26" w14:textId="77777777" w:rsidR="00EE3A84" w:rsidRPr="005E42D7" w:rsidRDefault="00EE3A84" w:rsidP="00F65201">
            <w:pPr>
              <w:tabs>
                <w:tab w:val="left" w:pos="2410"/>
              </w:tabs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5E42D7">
              <w:rPr>
                <w:kern w:val="2"/>
                <w:sz w:val="24"/>
                <w:szCs w:val="24"/>
                <w14:ligatures w14:val="standardContextual"/>
              </w:rPr>
              <w:t>Pani/Pana dane osobowe nie będą podlegały profilowaniu, ani zautomatyzowanemu podejmowaniu decyzji.</w:t>
            </w:r>
          </w:p>
        </w:tc>
      </w:tr>
    </w:tbl>
    <w:p w14:paraId="1E67E6F3" w14:textId="0A239E29" w:rsidR="00EF7F7D" w:rsidRPr="005E42D7" w:rsidRDefault="00EF7F7D" w:rsidP="00EF7F7D">
      <w:pPr>
        <w:pStyle w:val="Akapitzlist"/>
        <w:numPr>
          <w:ilvl w:val="0"/>
          <w:numId w:val="3"/>
        </w:numPr>
        <w:tabs>
          <w:tab w:val="left" w:pos="860"/>
          <w:tab w:val="left" w:pos="908"/>
        </w:tabs>
        <w:spacing w:line="259" w:lineRule="auto"/>
        <w:ind w:left="860"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W</w:t>
      </w:r>
      <w:r w:rsidRPr="005E42D7">
        <w:rPr>
          <w:spacing w:val="40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przypadku udostępnienia przez Wykonawcę Zamawiającemu, w związku z organizacją Konkursu, danych osobowych osób związanych z Wykonawcą w szczególności pracowników, pełnomocników, członków zarządu, kontrahentów, </w:t>
      </w:r>
      <w:r w:rsidRPr="005E42D7">
        <w:rPr>
          <w:sz w:val="24"/>
          <w:szCs w:val="24"/>
        </w:rPr>
        <w:lastRenderedPageBreak/>
        <w:t>dostawców, Wykonawca zobowiązany jest w imieniu Zamawiającego poinformować te osoby</w:t>
      </w:r>
      <w:r w:rsidR="00EE3A84" w:rsidRPr="005E42D7">
        <w:rPr>
          <w:sz w:val="24"/>
          <w:szCs w:val="24"/>
        </w:rPr>
        <w:t xml:space="preserve"> o</w:t>
      </w:r>
      <w:r w:rsidRPr="005E42D7">
        <w:rPr>
          <w:sz w:val="24"/>
          <w:szCs w:val="24"/>
        </w:rPr>
        <w:t>:</w:t>
      </w:r>
    </w:p>
    <w:p w14:paraId="1313C3CF" w14:textId="77777777" w:rsidR="00EF7F7D" w:rsidRPr="005E42D7" w:rsidRDefault="00EF7F7D" w:rsidP="00EF7F7D">
      <w:pPr>
        <w:pStyle w:val="Akapitzlist"/>
        <w:numPr>
          <w:ilvl w:val="1"/>
          <w:numId w:val="3"/>
        </w:numPr>
        <w:tabs>
          <w:tab w:val="left" w:pos="1271"/>
        </w:tabs>
        <w:spacing w:line="268" w:lineRule="exact"/>
        <w:ind w:left="1271" w:hanging="358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zakresie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danych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osobowych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dotyczących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tych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osób,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a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przekazanych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Zamawiającemu,</w:t>
      </w:r>
    </w:p>
    <w:p w14:paraId="784B9345" w14:textId="77777777" w:rsidR="00EF7F7D" w:rsidRPr="005E42D7" w:rsidRDefault="00EF7F7D" w:rsidP="00EF7F7D">
      <w:pPr>
        <w:pStyle w:val="Akapitzlist"/>
        <w:numPr>
          <w:ilvl w:val="1"/>
          <w:numId w:val="3"/>
        </w:numPr>
        <w:tabs>
          <w:tab w:val="left" w:pos="1271"/>
          <w:tab w:val="left" w:pos="1273"/>
        </w:tabs>
        <w:spacing w:before="16" w:line="259" w:lineRule="auto"/>
        <w:ind w:right="134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tym,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że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Zamawiający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jest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administratorem</w:t>
      </w:r>
      <w:r w:rsidRPr="005E42D7">
        <w:rPr>
          <w:spacing w:val="-2"/>
          <w:sz w:val="24"/>
          <w:szCs w:val="24"/>
        </w:rPr>
        <w:t xml:space="preserve"> </w:t>
      </w:r>
      <w:r w:rsidRPr="005E42D7">
        <w:rPr>
          <w:sz w:val="24"/>
          <w:szCs w:val="24"/>
        </w:rPr>
        <w:t>ich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danych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osobowych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oraz</w:t>
      </w:r>
      <w:r w:rsidRPr="005E42D7">
        <w:rPr>
          <w:spacing w:val="-4"/>
          <w:sz w:val="24"/>
          <w:szCs w:val="24"/>
        </w:rPr>
        <w:t xml:space="preserve"> </w:t>
      </w:r>
      <w:r w:rsidRPr="005E42D7">
        <w:rPr>
          <w:sz w:val="24"/>
          <w:szCs w:val="24"/>
        </w:rPr>
        <w:t>że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przetwarza</w:t>
      </w:r>
      <w:r w:rsidRPr="005E42D7">
        <w:rPr>
          <w:spacing w:val="-3"/>
          <w:sz w:val="24"/>
          <w:szCs w:val="24"/>
        </w:rPr>
        <w:t xml:space="preserve"> </w:t>
      </w:r>
      <w:r w:rsidRPr="005E42D7">
        <w:rPr>
          <w:sz w:val="24"/>
          <w:szCs w:val="24"/>
        </w:rPr>
        <w:t>ich dane osobowe na zasadach określonych powyżej,</w:t>
      </w:r>
    </w:p>
    <w:p w14:paraId="065DAB51" w14:textId="77777777" w:rsidR="00EF7F7D" w:rsidRPr="005E42D7" w:rsidRDefault="00EF7F7D" w:rsidP="00EF7F7D">
      <w:pPr>
        <w:pStyle w:val="Akapitzlist"/>
        <w:numPr>
          <w:ilvl w:val="1"/>
          <w:numId w:val="3"/>
        </w:numPr>
        <w:tabs>
          <w:tab w:val="left" w:pos="1272"/>
        </w:tabs>
        <w:spacing w:line="267" w:lineRule="exact"/>
        <w:ind w:left="1272" w:hanging="359"/>
        <w:contextualSpacing w:val="0"/>
        <w:rPr>
          <w:sz w:val="24"/>
          <w:szCs w:val="24"/>
        </w:rPr>
      </w:pPr>
      <w:r w:rsidRPr="005E42D7">
        <w:rPr>
          <w:sz w:val="24"/>
          <w:szCs w:val="24"/>
        </w:rPr>
        <w:t>tym,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że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Wykonawca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jest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źródłem,</w:t>
      </w:r>
      <w:r w:rsidRPr="005E42D7">
        <w:rPr>
          <w:spacing w:val="-11"/>
          <w:sz w:val="24"/>
          <w:szCs w:val="24"/>
        </w:rPr>
        <w:t xml:space="preserve"> </w:t>
      </w:r>
      <w:r w:rsidRPr="005E42D7">
        <w:rPr>
          <w:sz w:val="24"/>
          <w:szCs w:val="24"/>
        </w:rPr>
        <w:t>od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którego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Zamawiający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pozyskał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ich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 xml:space="preserve">dane, </w:t>
      </w:r>
      <w:r w:rsidRPr="005E42D7">
        <w:rPr>
          <w:sz w:val="24"/>
          <w:szCs w:val="24"/>
        </w:rPr>
        <w:t>treści</w:t>
      </w:r>
      <w:r w:rsidRPr="005E42D7">
        <w:rPr>
          <w:spacing w:val="-10"/>
          <w:sz w:val="24"/>
          <w:szCs w:val="24"/>
        </w:rPr>
        <w:t xml:space="preserve"> </w:t>
      </w:r>
      <w:r w:rsidRPr="005E42D7">
        <w:rPr>
          <w:sz w:val="24"/>
          <w:szCs w:val="24"/>
        </w:rPr>
        <w:t>niniejszego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2"/>
          <w:sz w:val="24"/>
          <w:szCs w:val="24"/>
        </w:rPr>
        <w:t>paragrafu.</w:t>
      </w:r>
    </w:p>
    <w:p w14:paraId="5281EF9B" w14:textId="77777777" w:rsidR="00EF7F7D" w:rsidRPr="005E42D7" w:rsidRDefault="00EF7F7D" w:rsidP="00EF7F7D">
      <w:pPr>
        <w:tabs>
          <w:tab w:val="left" w:pos="1273"/>
        </w:tabs>
        <w:spacing w:before="22"/>
        <w:rPr>
          <w:spacing w:val="-2"/>
          <w:sz w:val="24"/>
          <w:szCs w:val="24"/>
        </w:rPr>
      </w:pPr>
    </w:p>
    <w:p w14:paraId="5DD1FB74" w14:textId="77777777" w:rsidR="00EF7F7D" w:rsidRPr="005E42D7" w:rsidRDefault="00EF7F7D" w:rsidP="00EF7F7D">
      <w:pPr>
        <w:pStyle w:val="Nagwek1"/>
        <w:spacing w:before="265"/>
        <w:rPr>
          <w:rFonts w:ascii="Calibri" w:hAnsi="Calibri" w:cs="Calibri"/>
          <w:sz w:val="24"/>
          <w:szCs w:val="24"/>
        </w:rPr>
      </w:pPr>
      <w:r w:rsidRPr="005E42D7">
        <w:rPr>
          <w:rFonts w:ascii="Calibri" w:hAnsi="Calibri" w:cs="Calibri"/>
          <w:spacing w:val="-2"/>
          <w:sz w:val="24"/>
          <w:szCs w:val="24"/>
        </w:rPr>
        <w:t>Rozdział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XIV.</w:t>
      </w:r>
      <w:r w:rsidRPr="005E42D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Postanowienia</w:t>
      </w:r>
      <w:r w:rsidRPr="005E42D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E42D7">
        <w:rPr>
          <w:rFonts w:ascii="Calibri" w:hAnsi="Calibri" w:cs="Calibri"/>
          <w:spacing w:val="-2"/>
          <w:sz w:val="24"/>
          <w:szCs w:val="24"/>
        </w:rPr>
        <w:t>końcowe</w:t>
      </w:r>
    </w:p>
    <w:p w14:paraId="5BA86B6E" w14:textId="77777777" w:rsidR="00EF7F7D" w:rsidRPr="005E42D7" w:rsidRDefault="00EF7F7D" w:rsidP="00EF7F7D">
      <w:pPr>
        <w:pStyle w:val="Akapitzlist"/>
        <w:numPr>
          <w:ilvl w:val="0"/>
          <w:numId w:val="2"/>
        </w:numPr>
        <w:tabs>
          <w:tab w:val="left" w:pos="858"/>
        </w:tabs>
        <w:spacing w:before="263"/>
        <w:ind w:left="858" w:hanging="358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-12"/>
          <w:sz w:val="24"/>
          <w:szCs w:val="24"/>
        </w:rPr>
        <w:t xml:space="preserve"> </w:t>
      </w:r>
      <w:r w:rsidRPr="005E42D7">
        <w:rPr>
          <w:sz w:val="24"/>
          <w:szCs w:val="24"/>
        </w:rPr>
        <w:t>zastrzega</w:t>
      </w:r>
      <w:r w:rsidRPr="005E42D7">
        <w:rPr>
          <w:spacing w:val="-13"/>
          <w:sz w:val="24"/>
          <w:szCs w:val="24"/>
        </w:rPr>
        <w:t xml:space="preserve"> </w:t>
      </w:r>
      <w:r w:rsidRPr="005E42D7">
        <w:rPr>
          <w:sz w:val="24"/>
          <w:szCs w:val="24"/>
        </w:rPr>
        <w:t>sobie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z w:val="24"/>
          <w:szCs w:val="24"/>
        </w:rPr>
        <w:t>prawo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spacing w:val="-5"/>
          <w:sz w:val="24"/>
          <w:szCs w:val="24"/>
        </w:rPr>
        <w:t>do:</w:t>
      </w:r>
    </w:p>
    <w:p w14:paraId="672E3014" w14:textId="77777777" w:rsidR="00EF7F7D" w:rsidRPr="005E42D7" w:rsidRDefault="00EF7F7D" w:rsidP="00EF7F7D">
      <w:pPr>
        <w:pStyle w:val="Akapitzlist"/>
        <w:numPr>
          <w:ilvl w:val="1"/>
          <w:numId w:val="2"/>
        </w:numPr>
        <w:tabs>
          <w:tab w:val="left" w:pos="1271"/>
          <w:tab w:val="left" w:pos="1273"/>
        </w:tabs>
        <w:spacing w:before="20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dokonania zmiany warunków Konkursu, jednak nie później niż na 5 dni przed upływem terminu składania ofert, z możliwością jednoczesnego przedłużenia terminu składania </w:t>
      </w:r>
      <w:r w:rsidRPr="005E42D7">
        <w:rPr>
          <w:spacing w:val="-2"/>
          <w:sz w:val="24"/>
          <w:szCs w:val="24"/>
        </w:rPr>
        <w:t>ofert,</w:t>
      </w:r>
    </w:p>
    <w:p w14:paraId="71F7564A" w14:textId="77777777" w:rsidR="00EF7F7D" w:rsidRPr="005E42D7" w:rsidRDefault="00EF7F7D" w:rsidP="00EF7F7D">
      <w:pPr>
        <w:pStyle w:val="Akapitzlist"/>
        <w:numPr>
          <w:ilvl w:val="1"/>
          <w:numId w:val="2"/>
        </w:numPr>
        <w:tabs>
          <w:tab w:val="left" w:pos="1271"/>
          <w:tab w:val="left" w:pos="1273"/>
        </w:tabs>
        <w:spacing w:before="1" w:line="256" w:lineRule="auto"/>
        <w:ind w:right="135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nie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udzielania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odpowiedzi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sz w:val="24"/>
          <w:szCs w:val="24"/>
        </w:rPr>
        <w:t>na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pytania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/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sz w:val="24"/>
          <w:szCs w:val="24"/>
        </w:rPr>
        <w:t>wnioski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Wykonawców,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które</w:t>
      </w:r>
      <w:r w:rsidRPr="005E42D7">
        <w:rPr>
          <w:spacing w:val="-5"/>
          <w:sz w:val="24"/>
          <w:szCs w:val="24"/>
        </w:rPr>
        <w:t xml:space="preserve"> </w:t>
      </w:r>
      <w:r w:rsidRPr="005E42D7">
        <w:rPr>
          <w:sz w:val="24"/>
          <w:szCs w:val="24"/>
        </w:rPr>
        <w:t>wpłyną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później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niż</w:t>
      </w:r>
      <w:r w:rsidRPr="005E42D7">
        <w:rPr>
          <w:spacing w:val="-6"/>
          <w:sz w:val="24"/>
          <w:szCs w:val="24"/>
        </w:rPr>
        <w:t xml:space="preserve"> </w:t>
      </w:r>
      <w:r w:rsidRPr="005E42D7">
        <w:rPr>
          <w:sz w:val="24"/>
          <w:szCs w:val="24"/>
        </w:rPr>
        <w:t>5 dni roboczych przed terminem składania ofert,</w:t>
      </w:r>
    </w:p>
    <w:p w14:paraId="38B64BB8" w14:textId="77777777" w:rsidR="00EF7F7D" w:rsidRPr="005E42D7" w:rsidRDefault="00EF7F7D" w:rsidP="00EF7F7D">
      <w:pPr>
        <w:pStyle w:val="Akapitzlist"/>
        <w:spacing w:line="256" w:lineRule="auto"/>
        <w:rPr>
          <w:sz w:val="24"/>
          <w:szCs w:val="24"/>
        </w:rPr>
      </w:pPr>
    </w:p>
    <w:p w14:paraId="4483AEFB" w14:textId="77777777" w:rsidR="00EF7F7D" w:rsidRPr="005E42D7" w:rsidRDefault="00EF7F7D" w:rsidP="00EF7F7D">
      <w:pPr>
        <w:pStyle w:val="Akapitzlist"/>
        <w:numPr>
          <w:ilvl w:val="1"/>
          <w:numId w:val="2"/>
        </w:numPr>
        <w:tabs>
          <w:tab w:val="left" w:pos="1271"/>
          <w:tab w:val="left" w:pos="1273"/>
        </w:tabs>
        <w:spacing w:before="35" w:line="259" w:lineRule="auto"/>
        <w:ind w:right="132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unieważnienia lub odstąpienia od Konkursu bez podania przyczyny w każdym terminie. Unieważnienie lub odstąpienie nie może być podstawą jakichkolwiek roszczeń wobec </w:t>
      </w:r>
      <w:r w:rsidRPr="005E42D7">
        <w:rPr>
          <w:spacing w:val="-2"/>
          <w:sz w:val="24"/>
          <w:szCs w:val="24"/>
        </w:rPr>
        <w:t>Zamawiającego.</w:t>
      </w:r>
    </w:p>
    <w:p w14:paraId="0ADCA48F" w14:textId="3ED19417" w:rsidR="00EF7F7D" w:rsidRPr="005E42D7" w:rsidRDefault="00EF7F7D" w:rsidP="00EF7F7D">
      <w:pPr>
        <w:pStyle w:val="Akapitzlist"/>
        <w:numPr>
          <w:ilvl w:val="0"/>
          <w:numId w:val="2"/>
        </w:numPr>
        <w:tabs>
          <w:tab w:val="left" w:pos="858"/>
          <w:tab w:val="left" w:pos="860"/>
        </w:tabs>
        <w:spacing w:before="1"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 xml:space="preserve">Pytania / wnioski dotyczące Konkursu należy kierować elektronicznie na adres e-mail: </w:t>
      </w:r>
      <w:hyperlink r:id="rId11" w:history="1">
        <w:r w:rsidR="007B560B" w:rsidRPr="005E42D7">
          <w:rPr>
            <w:rStyle w:val="Hipercze"/>
            <w:sz w:val="24"/>
            <w:szCs w:val="24"/>
            <w:u w:color="0562C1"/>
          </w:rPr>
          <w:t>jan.pianka@polregio.pl</w:t>
        </w:r>
      </w:hyperlink>
      <w:r w:rsidRPr="005E42D7">
        <w:rPr>
          <w:color w:val="0562C1"/>
          <w:sz w:val="24"/>
          <w:szCs w:val="24"/>
        </w:rPr>
        <w:t xml:space="preserve"> </w:t>
      </w:r>
      <w:r w:rsidRPr="005E42D7">
        <w:rPr>
          <w:sz w:val="24"/>
          <w:szCs w:val="24"/>
        </w:rPr>
        <w:t xml:space="preserve">z dopiskiem w tytule wiadomości </w:t>
      </w:r>
      <w:r w:rsidRPr="005E42D7">
        <w:rPr>
          <w:b/>
          <w:i/>
          <w:sz w:val="24"/>
          <w:szCs w:val="24"/>
        </w:rPr>
        <w:t>„</w:t>
      </w:r>
      <w:r w:rsidR="00F231C6" w:rsidRPr="005E42D7">
        <w:rPr>
          <w:b/>
          <w:i/>
          <w:sz w:val="24"/>
          <w:szCs w:val="24"/>
        </w:rPr>
        <w:t>Wybór brokera POLREGIO 2025</w:t>
      </w:r>
      <w:r w:rsidRPr="005E42D7">
        <w:rPr>
          <w:b/>
          <w:i/>
          <w:sz w:val="24"/>
          <w:szCs w:val="24"/>
        </w:rPr>
        <w:t>”</w:t>
      </w:r>
      <w:r w:rsidRPr="005E42D7">
        <w:rPr>
          <w:sz w:val="24"/>
          <w:szCs w:val="24"/>
        </w:rPr>
        <w:t>.</w:t>
      </w:r>
    </w:p>
    <w:p w14:paraId="4DA1BF77" w14:textId="5EE2BB89" w:rsidR="00EF7F7D" w:rsidRPr="005E42D7" w:rsidRDefault="00EF7F7D" w:rsidP="00EF7F7D">
      <w:pPr>
        <w:pStyle w:val="Akapitzlist"/>
        <w:numPr>
          <w:ilvl w:val="0"/>
          <w:numId w:val="2"/>
        </w:numPr>
        <w:tabs>
          <w:tab w:val="left" w:pos="858"/>
          <w:tab w:val="left" w:pos="860"/>
        </w:tabs>
        <w:spacing w:line="259" w:lineRule="auto"/>
        <w:ind w:left="860" w:right="133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w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załączniku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do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Regulaminu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Konkursu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przedstawi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ogólne</w:t>
      </w:r>
      <w:r w:rsidRPr="005E42D7">
        <w:rPr>
          <w:spacing w:val="80"/>
          <w:w w:val="150"/>
          <w:sz w:val="24"/>
          <w:szCs w:val="24"/>
        </w:rPr>
        <w:t xml:space="preserve"> </w:t>
      </w:r>
      <w:r w:rsidRPr="005E42D7">
        <w:rPr>
          <w:sz w:val="24"/>
          <w:szCs w:val="24"/>
        </w:rPr>
        <w:t>informacje nt. terminów obowiązywania aktualnych umów ubezpieczenia.</w:t>
      </w:r>
    </w:p>
    <w:p w14:paraId="513B16F0" w14:textId="77777777" w:rsidR="00EF7F7D" w:rsidRPr="005E42D7" w:rsidRDefault="00EF7F7D" w:rsidP="00EF7F7D">
      <w:pPr>
        <w:pStyle w:val="Akapitzlist"/>
        <w:numPr>
          <w:ilvl w:val="0"/>
          <w:numId w:val="2"/>
        </w:numPr>
        <w:tabs>
          <w:tab w:val="left" w:pos="858"/>
          <w:tab w:val="left" w:pos="860"/>
        </w:tabs>
        <w:spacing w:line="256" w:lineRule="auto"/>
        <w:ind w:left="860" w:right="131"/>
        <w:contextualSpacing w:val="0"/>
        <w:jc w:val="both"/>
        <w:rPr>
          <w:sz w:val="24"/>
          <w:szCs w:val="24"/>
        </w:rPr>
      </w:pPr>
      <w:r w:rsidRPr="005E42D7">
        <w:rPr>
          <w:sz w:val="24"/>
          <w:szCs w:val="24"/>
        </w:rPr>
        <w:t>Zamawiający z zastrzeżeniem ust. 3 nie będzie udzielał Wykonawcom informacji innych niż ogólnie dostępnych związanych z funkcjonowaniem i działalnością Zamawiającego.</w:t>
      </w:r>
      <w:bookmarkStart w:id="0" w:name="_GoBack"/>
      <w:bookmarkEnd w:id="0"/>
    </w:p>
    <w:p w14:paraId="62EBE5CE" w14:textId="77777777" w:rsidR="00EF7F7D" w:rsidRPr="005E42D7" w:rsidRDefault="00EF7F7D" w:rsidP="00EF7F7D">
      <w:pPr>
        <w:pStyle w:val="Tekstpodstawowy"/>
        <w:ind w:left="0" w:firstLine="0"/>
        <w:jc w:val="left"/>
        <w:rPr>
          <w:sz w:val="24"/>
          <w:szCs w:val="24"/>
        </w:rPr>
      </w:pPr>
    </w:p>
    <w:p w14:paraId="2E83E497" w14:textId="77777777" w:rsidR="00EF7F7D" w:rsidRPr="005E42D7" w:rsidRDefault="00EF7F7D" w:rsidP="00EF7F7D">
      <w:pPr>
        <w:pStyle w:val="Tekstpodstawowy"/>
        <w:spacing w:before="73"/>
        <w:ind w:left="0" w:firstLine="0"/>
        <w:jc w:val="left"/>
        <w:rPr>
          <w:sz w:val="24"/>
          <w:szCs w:val="24"/>
        </w:rPr>
      </w:pPr>
    </w:p>
    <w:p w14:paraId="14E5360C" w14:textId="77777777" w:rsidR="00EF7F7D" w:rsidRPr="005E42D7" w:rsidRDefault="00EF7F7D" w:rsidP="00EF7F7D">
      <w:pPr>
        <w:pStyle w:val="Tekstpodstawowy"/>
        <w:ind w:left="141" w:firstLine="0"/>
        <w:jc w:val="left"/>
        <w:rPr>
          <w:sz w:val="24"/>
          <w:szCs w:val="24"/>
        </w:rPr>
      </w:pPr>
      <w:r w:rsidRPr="005E42D7">
        <w:rPr>
          <w:spacing w:val="-2"/>
          <w:sz w:val="24"/>
          <w:szCs w:val="24"/>
        </w:rPr>
        <w:t>Załączniki:</w:t>
      </w:r>
    </w:p>
    <w:p w14:paraId="38571EE3" w14:textId="77777777" w:rsidR="00EF7F7D" w:rsidRPr="005E42D7" w:rsidRDefault="00EF7F7D" w:rsidP="00EF7F7D">
      <w:pPr>
        <w:pStyle w:val="Akapitzlist"/>
        <w:numPr>
          <w:ilvl w:val="0"/>
          <w:numId w:val="1"/>
        </w:numPr>
        <w:tabs>
          <w:tab w:val="left" w:pos="258"/>
        </w:tabs>
        <w:spacing w:before="183"/>
        <w:ind w:hanging="117"/>
        <w:contextualSpacing w:val="0"/>
        <w:rPr>
          <w:i/>
          <w:sz w:val="24"/>
          <w:szCs w:val="24"/>
        </w:rPr>
      </w:pPr>
      <w:r w:rsidRPr="005E42D7">
        <w:rPr>
          <w:i/>
          <w:sz w:val="24"/>
          <w:szCs w:val="24"/>
        </w:rPr>
        <w:t>zał.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nr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1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„Formularz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i/>
          <w:spacing w:val="-2"/>
          <w:sz w:val="24"/>
          <w:szCs w:val="24"/>
        </w:rPr>
        <w:t>ofertowy”,</w:t>
      </w:r>
    </w:p>
    <w:p w14:paraId="0148AA9C" w14:textId="7ECA5D5C" w:rsidR="00EF7F7D" w:rsidRPr="005E42D7" w:rsidRDefault="00EF7F7D" w:rsidP="00EF7F7D">
      <w:pPr>
        <w:pStyle w:val="Akapitzlist"/>
        <w:numPr>
          <w:ilvl w:val="0"/>
          <w:numId w:val="1"/>
        </w:numPr>
        <w:tabs>
          <w:tab w:val="left" w:pos="258"/>
        </w:tabs>
        <w:ind w:hanging="117"/>
        <w:contextualSpacing w:val="0"/>
        <w:rPr>
          <w:i/>
          <w:sz w:val="24"/>
          <w:szCs w:val="24"/>
        </w:rPr>
      </w:pPr>
      <w:r w:rsidRPr="005E42D7">
        <w:rPr>
          <w:i/>
          <w:sz w:val="24"/>
          <w:szCs w:val="24"/>
        </w:rPr>
        <w:t>zał.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nr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2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„Oświadczenie</w:t>
      </w:r>
      <w:r w:rsidRPr="005E42D7">
        <w:rPr>
          <w:spacing w:val="-8"/>
          <w:sz w:val="24"/>
          <w:szCs w:val="24"/>
        </w:rPr>
        <w:t xml:space="preserve"> </w:t>
      </w:r>
      <w:r w:rsidRPr="005E42D7">
        <w:rPr>
          <w:i/>
          <w:spacing w:val="-2"/>
          <w:sz w:val="24"/>
          <w:szCs w:val="24"/>
        </w:rPr>
        <w:t>Oferenta”,</w:t>
      </w:r>
    </w:p>
    <w:p w14:paraId="4CBE639F" w14:textId="237184CD" w:rsidR="00EF7F7D" w:rsidRPr="005E42D7" w:rsidRDefault="00EF7F7D" w:rsidP="00EF7F7D">
      <w:pPr>
        <w:pStyle w:val="Akapitzlist"/>
        <w:numPr>
          <w:ilvl w:val="0"/>
          <w:numId w:val="1"/>
        </w:numPr>
        <w:tabs>
          <w:tab w:val="left" w:pos="258"/>
        </w:tabs>
        <w:spacing w:before="1"/>
        <w:ind w:hanging="117"/>
        <w:contextualSpacing w:val="0"/>
        <w:rPr>
          <w:i/>
          <w:sz w:val="24"/>
          <w:szCs w:val="24"/>
        </w:rPr>
        <w:sectPr w:rsidR="00EF7F7D" w:rsidRPr="005E42D7" w:rsidSect="000111DC">
          <w:pgSz w:w="16695" w:h="16840"/>
          <w:pgMar w:top="1378" w:right="2520" w:bottom="1202" w:left="1276" w:header="0" w:footer="1004" w:gutter="0"/>
          <w:cols w:space="708"/>
          <w:docGrid w:linePitch="299"/>
        </w:sectPr>
      </w:pPr>
      <w:r w:rsidRPr="005E42D7">
        <w:rPr>
          <w:i/>
          <w:sz w:val="24"/>
          <w:szCs w:val="24"/>
        </w:rPr>
        <w:t>zał.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nr</w:t>
      </w:r>
      <w:r w:rsidRPr="005E42D7">
        <w:rPr>
          <w:spacing w:val="-9"/>
          <w:sz w:val="24"/>
          <w:szCs w:val="24"/>
        </w:rPr>
        <w:t xml:space="preserve"> </w:t>
      </w:r>
      <w:r w:rsidR="00D53660" w:rsidRPr="005E42D7">
        <w:rPr>
          <w:i/>
          <w:sz w:val="24"/>
          <w:szCs w:val="24"/>
        </w:rPr>
        <w:t>3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„Wykaz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aktualnych</w:t>
      </w:r>
      <w:r w:rsidRPr="005E42D7">
        <w:rPr>
          <w:spacing w:val="-9"/>
          <w:sz w:val="24"/>
          <w:szCs w:val="24"/>
        </w:rPr>
        <w:t xml:space="preserve"> </w:t>
      </w:r>
      <w:r w:rsidRPr="005E42D7">
        <w:rPr>
          <w:i/>
          <w:sz w:val="24"/>
          <w:szCs w:val="24"/>
        </w:rPr>
        <w:t>umów</w:t>
      </w:r>
      <w:r w:rsidRPr="005E42D7">
        <w:rPr>
          <w:spacing w:val="-7"/>
          <w:sz w:val="24"/>
          <w:szCs w:val="24"/>
        </w:rPr>
        <w:t xml:space="preserve"> </w:t>
      </w:r>
      <w:r w:rsidRPr="005E42D7">
        <w:rPr>
          <w:i/>
          <w:spacing w:val="-2"/>
          <w:sz w:val="24"/>
          <w:szCs w:val="24"/>
        </w:rPr>
        <w:t>ubezpieczenia”</w:t>
      </w:r>
      <w:r w:rsidR="00EB4687">
        <w:rPr>
          <w:i/>
          <w:spacing w:val="-2"/>
          <w:sz w:val="24"/>
          <w:szCs w:val="24"/>
        </w:rPr>
        <w:t>.</w:t>
      </w:r>
    </w:p>
    <w:p w14:paraId="56820A7F" w14:textId="77777777" w:rsidR="00CF746C" w:rsidRPr="005E42D7" w:rsidRDefault="00CF746C" w:rsidP="00D11EB8">
      <w:pPr>
        <w:rPr>
          <w:sz w:val="24"/>
          <w:szCs w:val="24"/>
        </w:rPr>
      </w:pPr>
    </w:p>
    <w:sectPr w:rsidR="00CF746C" w:rsidRPr="005E42D7" w:rsidSect="000C4CFC">
      <w:pgSz w:w="16701" w:h="16838"/>
      <w:pgMar w:top="1417" w:right="252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3A75D0" w16cex:dateUtc="2025-06-07T10:19:00Z"/>
  <w16cex:commentExtensible w16cex:durableId="62009263" w16cex:dateUtc="2025-06-07T10:20:00Z"/>
  <w16cex:commentExtensible w16cex:durableId="010AA262" w16cex:dateUtc="2025-06-08T20:54:00Z"/>
  <w16cex:commentExtensible w16cex:durableId="5421B04A" w16cex:dateUtc="2025-06-08T20:47:00Z"/>
  <w16cex:commentExtensible w16cex:durableId="730415A7" w16cex:dateUtc="2025-06-08T20:47:00Z"/>
  <w16cex:commentExtensible w16cex:durableId="5847B473" w16cex:dateUtc="2025-06-08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5A7C49" w16cid:durableId="3D5A7C49"/>
  <w16cid:commentId w16cid:paraId="1E1B7C08" w16cid:durableId="433A75D0"/>
  <w16cid:commentId w16cid:paraId="6864CFFC" w16cid:durableId="6864CFFC"/>
  <w16cid:commentId w16cid:paraId="13626EA9" w16cid:durableId="62009263"/>
  <w16cid:commentId w16cid:paraId="0ACAC81D" w16cid:durableId="0ACAC81D"/>
  <w16cid:commentId w16cid:paraId="5DA5666D" w16cid:durableId="010AA262"/>
  <w16cid:commentId w16cid:paraId="6E9D8127" w16cid:durableId="6E9D8127"/>
  <w16cid:commentId w16cid:paraId="70546507" w16cid:durableId="5421B04A"/>
  <w16cid:commentId w16cid:paraId="62CABFFF" w16cid:durableId="62CABFFF"/>
  <w16cid:commentId w16cid:paraId="1FF3F1B6" w16cid:durableId="730415A7"/>
  <w16cid:commentId w16cid:paraId="07C7588E" w16cid:durableId="07C7588E"/>
  <w16cid:commentId w16cid:paraId="187081B5" w16cid:durableId="5847B473"/>
  <w16cid:commentId w16cid:paraId="5B6D616C" w16cid:durableId="5B6D61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0EC3" w14:textId="77777777" w:rsidR="00275125" w:rsidRDefault="00275125" w:rsidP="00EF7F7D">
      <w:r>
        <w:separator/>
      </w:r>
    </w:p>
  </w:endnote>
  <w:endnote w:type="continuationSeparator" w:id="0">
    <w:p w14:paraId="58FFEC5D" w14:textId="77777777" w:rsidR="00275125" w:rsidRDefault="00275125" w:rsidP="00EF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21454527"/>
      <w:docPartObj>
        <w:docPartGallery w:val="Page Numbers (Bottom of Page)"/>
        <w:docPartUnique/>
      </w:docPartObj>
    </w:sdtPr>
    <w:sdtEndPr/>
    <w:sdtContent>
      <w:p w14:paraId="1907C6FA" w14:textId="7C23AF57" w:rsidR="00F82C17" w:rsidRPr="00EF7F7D" w:rsidRDefault="00F82C1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7F7D">
          <w:rPr>
            <w:rFonts w:ascii="Arial" w:hAnsi="Arial" w:cs="Arial"/>
            <w:sz w:val="20"/>
            <w:szCs w:val="20"/>
          </w:rPr>
          <w:fldChar w:fldCharType="begin"/>
        </w:r>
        <w:r w:rsidRPr="00EF7F7D">
          <w:rPr>
            <w:rFonts w:ascii="Arial" w:hAnsi="Arial" w:cs="Arial"/>
            <w:sz w:val="20"/>
            <w:szCs w:val="20"/>
          </w:rPr>
          <w:instrText>PAGE   \* MERGEFORMAT</w:instrText>
        </w:r>
        <w:r w:rsidRPr="00EF7F7D">
          <w:rPr>
            <w:rFonts w:ascii="Arial" w:hAnsi="Arial" w:cs="Arial"/>
            <w:sz w:val="20"/>
            <w:szCs w:val="20"/>
          </w:rPr>
          <w:fldChar w:fldCharType="separate"/>
        </w:r>
        <w:r w:rsidR="008C1B84">
          <w:rPr>
            <w:rFonts w:ascii="Arial" w:hAnsi="Arial" w:cs="Arial"/>
            <w:noProof/>
            <w:sz w:val="20"/>
            <w:szCs w:val="20"/>
          </w:rPr>
          <w:t>4</w:t>
        </w:r>
        <w:r w:rsidRPr="00EF7F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094FD59" w14:textId="77777777" w:rsidR="00F82C17" w:rsidRDefault="00F8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8938" w14:textId="77777777" w:rsidR="00275125" w:rsidRDefault="00275125" w:rsidP="00EF7F7D">
      <w:r>
        <w:separator/>
      </w:r>
    </w:p>
  </w:footnote>
  <w:footnote w:type="continuationSeparator" w:id="0">
    <w:p w14:paraId="186169CF" w14:textId="77777777" w:rsidR="00275125" w:rsidRDefault="00275125" w:rsidP="00EF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38D"/>
    <w:multiLevelType w:val="hybridMultilevel"/>
    <w:tmpl w:val="A262F5B6"/>
    <w:lvl w:ilvl="0" w:tplc="F1362D0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108C98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6B5C3DDC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79E8331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71425B18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FD66BC9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5BC06C0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D62AC476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7E46E6FA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78493F"/>
    <w:multiLevelType w:val="hybridMultilevel"/>
    <w:tmpl w:val="FC3AE838"/>
    <w:lvl w:ilvl="0" w:tplc="DB2813E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C6CD300">
      <w:start w:val="1"/>
      <w:numFmt w:val="lowerLetter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157C9884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A5484C08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611AA18A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C5F6E76A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4E581296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6E064E6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545E1A72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D90428B"/>
    <w:multiLevelType w:val="hybridMultilevel"/>
    <w:tmpl w:val="AF04D462"/>
    <w:lvl w:ilvl="0" w:tplc="A1BE8D34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AA8F33C">
      <w:start w:val="1"/>
      <w:numFmt w:val="decimal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AD7868A0">
      <w:start w:val="1"/>
      <w:numFmt w:val="lowerLetter"/>
      <w:lvlText w:val="%3)"/>
      <w:lvlJc w:val="left"/>
      <w:pPr>
        <w:ind w:left="163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C3644EC2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4" w:tplc="F23EFA54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5" w:tplc="0D92F91A">
      <w:numFmt w:val="bullet"/>
      <w:lvlText w:val="•"/>
      <w:lvlJc w:val="left"/>
      <w:pPr>
        <w:ind w:left="4568" w:hanging="360"/>
      </w:pPr>
      <w:rPr>
        <w:rFonts w:hint="default"/>
        <w:lang w:val="pl-PL" w:eastAsia="en-US" w:bidi="ar-SA"/>
      </w:rPr>
    </w:lvl>
    <w:lvl w:ilvl="6" w:tplc="0BC4B6A2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7" w:tplc="ECE22FD0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C7104904">
      <w:numFmt w:val="bullet"/>
      <w:lvlText w:val="•"/>
      <w:lvlJc w:val="left"/>
      <w:pPr>
        <w:ind w:left="74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16713FE"/>
    <w:multiLevelType w:val="hybridMultilevel"/>
    <w:tmpl w:val="64B02DA4"/>
    <w:lvl w:ilvl="0" w:tplc="19285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7CF"/>
    <w:multiLevelType w:val="hybridMultilevel"/>
    <w:tmpl w:val="6D00046C"/>
    <w:lvl w:ilvl="0" w:tplc="BED0B02A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4868EFC">
      <w:start w:val="1"/>
      <w:numFmt w:val="decimal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F40AB47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826A8898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9E1C3482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D2EE88B6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58F66314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9378DA70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8AD466E6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94679A"/>
    <w:multiLevelType w:val="hybridMultilevel"/>
    <w:tmpl w:val="A7AE39B8"/>
    <w:lvl w:ilvl="0" w:tplc="921CAF04">
      <w:start w:val="1"/>
      <w:numFmt w:val="lowerLetter"/>
      <w:lvlText w:val="%1)"/>
      <w:lvlJc w:val="left"/>
      <w:pPr>
        <w:ind w:left="17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B9E741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2" w:tplc="E36A1E7C">
      <w:numFmt w:val="bullet"/>
      <w:lvlText w:val="•"/>
      <w:lvlJc w:val="left"/>
      <w:pPr>
        <w:ind w:left="3230" w:hanging="360"/>
      </w:pPr>
      <w:rPr>
        <w:rFonts w:hint="default"/>
        <w:lang w:val="pl-PL" w:eastAsia="en-US" w:bidi="ar-SA"/>
      </w:rPr>
    </w:lvl>
    <w:lvl w:ilvl="3" w:tplc="02968998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4" w:tplc="F36E8990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5" w:tplc="DFFEBF98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C31A65F8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7" w:tplc="39FA85A4">
      <w:numFmt w:val="bullet"/>
      <w:lvlText w:val="•"/>
      <w:lvlJc w:val="left"/>
      <w:pPr>
        <w:ind w:left="7055" w:hanging="360"/>
      </w:pPr>
      <w:rPr>
        <w:rFonts w:hint="default"/>
        <w:lang w:val="pl-PL" w:eastAsia="en-US" w:bidi="ar-SA"/>
      </w:rPr>
    </w:lvl>
    <w:lvl w:ilvl="8" w:tplc="5CF0F8E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257623"/>
    <w:multiLevelType w:val="hybridMultilevel"/>
    <w:tmpl w:val="5F6AC6A8"/>
    <w:lvl w:ilvl="0" w:tplc="B6F684EE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3242E1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2AEE7716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E063CE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6FB4E7AA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E7F2E0DC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D57807EE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7EA4D48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0C603796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4F96872"/>
    <w:multiLevelType w:val="hybridMultilevel"/>
    <w:tmpl w:val="2EF271CA"/>
    <w:lvl w:ilvl="0" w:tplc="F2AEA21C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ECEF08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BA8E8F6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8A544C7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ABF09798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1DC0B92C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0EEB07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57000638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1480D760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E419BD"/>
    <w:multiLevelType w:val="hybridMultilevel"/>
    <w:tmpl w:val="4394D5D6"/>
    <w:lvl w:ilvl="0" w:tplc="FE2C9EBE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6582A2C4">
      <w:numFmt w:val="bullet"/>
      <w:lvlText w:val="•"/>
      <w:lvlJc w:val="left"/>
      <w:pPr>
        <w:ind w:left="1169" w:hanging="118"/>
      </w:pPr>
      <w:rPr>
        <w:rFonts w:hint="default"/>
        <w:lang w:val="pl-PL" w:eastAsia="en-US" w:bidi="ar-SA"/>
      </w:rPr>
    </w:lvl>
    <w:lvl w:ilvl="2" w:tplc="B426A668">
      <w:numFmt w:val="bullet"/>
      <w:lvlText w:val="•"/>
      <w:lvlJc w:val="left"/>
      <w:pPr>
        <w:ind w:left="2078" w:hanging="118"/>
      </w:pPr>
      <w:rPr>
        <w:rFonts w:hint="default"/>
        <w:lang w:val="pl-PL" w:eastAsia="en-US" w:bidi="ar-SA"/>
      </w:rPr>
    </w:lvl>
    <w:lvl w:ilvl="3" w:tplc="81ECCE3E">
      <w:numFmt w:val="bullet"/>
      <w:lvlText w:val="•"/>
      <w:lvlJc w:val="left"/>
      <w:pPr>
        <w:ind w:left="2987" w:hanging="118"/>
      </w:pPr>
      <w:rPr>
        <w:rFonts w:hint="default"/>
        <w:lang w:val="pl-PL" w:eastAsia="en-US" w:bidi="ar-SA"/>
      </w:rPr>
    </w:lvl>
    <w:lvl w:ilvl="4" w:tplc="C478ED3A">
      <w:numFmt w:val="bullet"/>
      <w:lvlText w:val="•"/>
      <w:lvlJc w:val="left"/>
      <w:pPr>
        <w:ind w:left="3896" w:hanging="118"/>
      </w:pPr>
      <w:rPr>
        <w:rFonts w:hint="default"/>
        <w:lang w:val="pl-PL" w:eastAsia="en-US" w:bidi="ar-SA"/>
      </w:rPr>
    </w:lvl>
    <w:lvl w:ilvl="5" w:tplc="8BC6C346">
      <w:numFmt w:val="bullet"/>
      <w:lvlText w:val="•"/>
      <w:lvlJc w:val="left"/>
      <w:pPr>
        <w:ind w:left="4805" w:hanging="118"/>
      </w:pPr>
      <w:rPr>
        <w:rFonts w:hint="default"/>
        <w:lang w:val="pl-PL" w:eastAsia="en-US" w:bidi="ar-SA"/>
      </w:rPr>
    </w:lvl>
    <w:lvl w:ilvl="6" w:tplc="DE5C0C02">
      <w:numFmt w:val="bullet"/>
      <w:lvlText w:val="•"/>
      <w:lvlJc w:val="left"/>
      <w:pPr>
        <w:ind w:left="5714" w:hanging="118"/>
      </w:pPr>
      <w:rPr>
        <w:rFonts w:hint="default"/>
        <w:lang w:val="pl-PL" w:eastAsia="en-US" w:bidi="ar-SA"/>
      </w:rPr>
    </w:lvl>
    <w:lvl w:ilvl="7" w:tplc="2BBE9CDC">
      <w:numFmt w:val="bullet"/>
      <w:lvlText w:val="•"/>
      <w:lvlJc w:val="left"/>
      <w:pPr>
        <w:ind w:left="6623" w:hanging="118"/>
      </w:pPr>
      <w:rPr>
        <w:rFonts w:hint="default"/>
        <w:lang w:val="pl-PL" w:eastAsia="en-US" w:bidi="ar-SA"/>
      </w:rPr>
    </w:lvl>
    <w:lvl w:ilvl="8" w:tplc="0D40C03E">
      <w:numFmt w:val="bullet"/>
      <w:lvlText w:val="•"/>
      <w:lvlJc w:val="left"/>
      <w:pPr>
        <w:ind w:left="7532" w:hanging="118"/>
      </w:pPr>
      <w:rPr>
        <w:rFonts w:hint="default"/>
        <w:lang w:val="pl-PL" w:eastAsia="en-US" w:bidi="ar-SA"/>
      </w:rPr>
    </w:lvl>
  </w:abstractNum>
  <w:abstractNum w:abstractNumId="9" w15:restartNumberingAfterBreak="0">
    <w:nsid w:val="3CEC5E3E"/>
    <w:multiLevelType w:val="hybridMultilevel"/>
    <w:tmpl w:val="DD80F034"/>
    <w:lvl w:ilvl="0" w:tplc="984E528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6064B2C">
      <w:start w:val="1"/>
      <w:numFmt w:val="lowerLetter"/>
      <w:lvlText w:val="%2)"/>
      <w:lvlJc w:val="left"/>
      <w:pPr>
        <w:ind w:left="12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C2E7E90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8F6652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E572DCCC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2D84A150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096A724A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170A49B0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5BCE42A0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D0362C9"/>
    <w:multiLevelType w:val="hybridMultilevel"/>
    <w:tmpl w:val="F1DA00BE"/>
    <w:lvl w:ilvl="0" w:tplc="E31C2532">
      <w:start w:val="4"/>
      <w:numFmt w:val="lowerLetter"/>
      <w:lvlText w:val="%1)"/>
      <w:lvlJc w:val="left"/>
      <w:pPr>
        <w:ind w:left="17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34A4460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2" w:tplc="74069066">
      <w:numFmt w:val="bullet"/>
      <w:lvlText w:val="•"/>
      <w:lvlJc w:val="left"/>
      <w:pPr>
        <w:ind w:left="3230" w:hanging="360"/>
      </w:pPr>
      <w:rPr>
        <w:rFonts w:hint="default"/>
        <w:lang w:val="pl-PL" w:eastAsia="en-US" w:bidi="ar-SA"/>
      </w:rPr>
    </w:lvl>
    <w:lvl w:ilvl="3" w:tplc="44FCE794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4" w:tplc="DCA68BF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5" w:tplc="D7F2177C">
      <w:numFmt w:val="bullet"/>
      <w:lvlText w:val="•"/>
      <w:lvlJc w:val="left"/>
      <w:pPr>
        <w:ind w:left="5525" w:hanging="360"/>
      </w:pPr>
      <w:rPr>
        <w:rFonts w:hint="default"/>
        <w:lang w:val="pl-PL" w:eastAsia="en-US" w:bidi="ar-SA"/>
      </w:rPr>
    </w:lvl>
    <w:lvl w:ilvl="6" w:tplc="31C6DD66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7" w:tplc="516048A0">
      <w:numFmt w:val="bullet"/>
      <w:lvlText w:val="•"/>
      <w:lvlJc w:val="left"/>
      <w:pPr>
        <w:ind w:left="7055" w:hanging="360"/>
      </w:pPr>
      <w:rPr>
        <w:rFonts w:hint="default"/>
        <w:lang w:val="pl-PL" w:eastAsia="en-US" w:bidi="ar-SA"/>
      </w:rPr>
    </w:lvl>
    <w:lvl w:ilvl="8" w:tplc="A3905DA0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0635125"/>
    <w:multiLevelType w:val="hybridMultilevel"/>
    <w:tmpl w:val="B43A8240"/>
    <w:lvl w:ilvl="0" w:tplc="794CCABE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27AF81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EE7E1588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6FB4DDB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46CA9F2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3B78F82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C6BEDE34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F1389300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F45AC01C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4A06F1C"/>
    <w:multiLevelType w:val="hybridMultilevel"/>
    <w:tmpl w:val="C6288D04"/>
    <w:lvl w:ilvl="0" w:tplc="5C3834AC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1DE443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3E56DF98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76D41B3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003C4D76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0F32648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91EC964A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359033F6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C478EC1E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9516FF8"/>
    <w:multiLevelType w:val="hybridMultilevel"/>
    <w:tmpl w:val="DEF87BC4"/>
    <w:lvl w:ilvl="0" w:tplc="B10EFF08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39C3CF4">
      <w:start w:val="1"/>
      <w:numFmt w:val="decimal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570F6E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6ECAC30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C9D69FD8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CC9E72FE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126AB736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3C7E0EBE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FE92D2D6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02728E3"/>
    <w:multiLevelType w:val="hybridMultilevel"/>
    <w:tmpl w:val="7FEA9826"/>
    <w:lvl w:ilvl="0" w:tplc="890ABA9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AA4CD72">
      <w:start w:val="1"/>
      <w:numFmt w:val="lowerLetter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5770BDA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9266BD74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AC48F0A6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B07ACC46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4F249030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F864BB2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94027C6E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63E2955"/>
    <w:multiLevelType w:val="hybridMultilevel"/>
    <w:tmpl w:val="A5F8C230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6" w15:restartNumberingAfterBreak="0">
    <w:nsid w:val="75424717"/>
    <w:multiLevelType w:val="hybridMultilevel"/>
    <w:tmpl w:val="A6A46ACA"/>
    <w:lvl w:ilvl="0" w:tplc="EE328DD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878795E">
      <w:start w:val="1"/>
      <w:numFmt w:val="decimal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366C32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0674012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EE6AFC36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5E88F050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C6E0266A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389E7750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C40A46A0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9667DF2"/>
    <w:multiLevelType w:val="hybridMultilevel"/>
    <w:tmpl w:val="D3644960"/>
    <w:lvl w:ilvl="0" w:tplc="6A2ED7D6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32A002">
      <w:start w:val="1"/>
      <w:numFmt w:val="decimal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86C250B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422E68D8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94946E9E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1B8AE43A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01EE4B54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558EBE42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5E763E78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F4A0843"/>
    <w:multiLevelType w:val="hybridMultilevel"/>
    <w:tmpl w:val="CC300644"/>
    <w:lvl w:ilvl="0" w:tplc="4642C136">
      <w:start w:val="1"/>
      <w:numFmt w:val="decimal"/>
      <w:lvlText w:val="%1."/>
      <w:lvlJc w:val="left"/>
      <w:pPr>
        <w:ind w:left="8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2883950">
      <w:start w:val="1"/>
      <w:numFmt w:val="lowerLetter"/>
      <w:lvlText w:val="%2)"/>
      <w:lvlJc w:val="left"/>
      <w:pPr>
        <w:ind w:left="1273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0B7AC2C0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F7F057D6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03E0E6D4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5" w:tplc="F5CC2594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6" w:tplc="FF5C260E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67406F3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0F6E3CB6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10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18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7D"/>
    <w:rsid w:val="000111DC"/>
    <w:rsid w:val="00026984"/>
    <w:rsid w:val="000578BB"/>
    <w:rsid w:val="00083E64"/>
    <w:rsid w:val="00091059"/>
    <w:rsid w:val="00091603"/>
    <w:rsid w:val="000B0506"/>
    <w:rsid w:val="000B7434"/>
    <w:rsid w:val="000C20F2"/>
    <w:rsid w:val="000C4CFC"/>
    <w:rsid w:val="00121B3C"/>
    <w:rsid w:val="00122D12"/>
    <w:rsid w:val="00144E2E"/>
    <w:rsid w:val="00147CAB"/>
    <w:rsid w:val="00171C06"/>
    <w:rsid w:val="00176531"/>
    <w:rsid w:val="00177D37"/>
    <w:rsid w:val="001A4233"/>
    <w:rsid w:val="001B278A"/>
    <w:rsid w:val="001B4B90"/>
    <w:rsid w:val="001D4B94"/>
    <w:rsid w:val="00233F86"/>
    <w:rsid w:val="00251A40"/>
    <w:rsid w:val="0026176A"/>
    <w:rsid w:val="002637BA"/>
    <w:rsid w:val="00275125"/>
    <w:rsid w:val="002A23C7"/>
    <w:rsid w:val="002B5C09"/>
    <w:rsid w:val="002E2486"/>
    <w:rsid w:val="002F65F1"/>
    <w:rsid w:val="00322091"/>
    <w:rsid w:val="00325A1C"/>
    <w:rsid w:val="00340816"/>
    <w:rsid w:val="00351D19"/>
    <w:rsid w:val="0037088F"/>
    <w:rsid w:val="00377EC7"/>
    <w:rsid w:val="0038109C"/>
    <w:rsid w:val="0038423E"/>
    <w:rsid w:val="003C321F"/>
    <w:rsid w:val="003E5AD8"/>
    <w:rsid w:val="003E7166"/>
    <w:rsid w:val="00424821"/>
    <w:rsid w:val="00471C70"/>
    <w:rsid w:val="004B15CE"/>
    <w:rsid w:val="004B237F"/>
    <w:rsid w:val="004E2D97"/>
    <w:rsid w:val="005007AD"/>
    <w:rsid w:val="00535F96"/>
    <w:rsid w:val="005440F3"/>
    <w:rsid w:val="00553045"/>
    <w:rsid w:val="00580244"/>
    <w:rsid w:val="00582525"/>
    <w:rsid w:val="005909DD"/>
    <w:rsid w:val="005A24AB"/>
    <w:rsid w:val="005C3915"/>
    <w:rsid w:val="005D3BA8"/>
    <w:rsid w:val="005E42D7"/>
    <w:rsid w:val="005F143C"/>
    <w:rsid w:val="00613933"/>
    <w:rsid w:val="00616576"/>
    <w:rsid w:val="006179BD"/>
    <w:rsid w:val="006324D4"/>
    <w:rsid w:val="00633708"/>
    <w:rsid w:val="00666B78"/>
    <w:rsid w:val="00681DB1"/>
    <w:rsid w:val="00690197"/>
    <w:rsid w:val="00691EC3"/>
    <w:rsid w:val="00696175"/>
    <w:rsid w:val="006F025B"/>
    <w:rsid w:val="00703810"/>
    <w:rsid w:val="00707A89"/>
    <w:rsid w:val="0074166F"/>
    <w:rsid w:val="00747E51"/>
    <w:rsid w:val="007577DD"/>
    <w:rsid w:val="007852C7"/>
    <w:rsid w:val="007A250A"/>
    <w:rsid w:val="007A2E46"/>
    <w:rsid w:val="007B066C"/>
    <w:rsid w:val="007B560B"/>
    <w:rsid w:val="007C03A2"/>
    <w:rsid w:val="008174D7"/>
    <w:rsid w:val="008531DB"/>
    <w:rsid w:val="0086290F"/>
    <w:rsid w:val="00880EA7"/>
    <w:rsid w:val="008C1B84"/>
    <w:rsid w:val="008C41AC"/>
    <w:rsid w:val="008D048B"/>
    <w:rsid w:val="008D5980"/>
    <w:rsid w:val="008D7584"/>
    <w:rsid w:val="008F530D"/>
    <w:rsid w:val="00902C75"/>
    <w:rsid w:val="00906E37"/>
    <w:rsid w:val="00914672"/>
    <w:rsid w:val="00931500"/>
    <w:rsid w:val="009521B2"/>
    <w:rsid w:val="009869B7"/>
    <w:rsid w:val="009D4570"/>
    <w:rsid w:val="00A07A22"/>
    <w:rsid w:val="00A505DE"/>
    <w:rsid w:val="00A650B6"/>
    <w:rsid w:val="00A77578"/>
    <w:rsid w:val="00A854A4"/>
    <w:rsid w:val="00A86797"/>
    <w:rsid w:val="00AC6EA9"/>
    <w:rsid w:val="00AD3B06"/>
    <w:rsid w:val="00AE20A4"/>
    <w:rsid w:val="00B23663"/>
    <w:rsid w:val="00B40569"/>
    <w:rsid w:val="00B418FA"/>
    <w:rsid w:val="00B47D65"/>
    <w:rsid w:val="00B55A3A"/>
    <w:rsid w:val="00B56382"/>
    <w:rsid w:val="00BC7082"/>
    <w:rsid w:val="00BD13DC"/>
    <w:rsid w:val="00BE2A10"/>
    <w:rsid w:val="00C4365E"/>
    <w:rsid w:val="00C46A0E"/>
    <w:rsid w:val="00C52B87"/>
    <w:rsid w:val="00C821A0"/>
    <w:rsid w:val="00C95C83"/>
    <w:rsid w:val="00C9619E"/>
    <w:rsid w:val="00CD1391"/>
    <w:rsid w:val="00CF746C"/>
    <w:rsid w:val="00D021C7"/>
    <w:rsid w:val="00D11EB8"/>
    <w:rsid w:val="00D12CBB"/>
    <w:rsid w:val="00D13E4A"/>
    <w:rsid w:val="00D31924"/>
    <w:rsid w:val="00D3552A"/>
    <w:rsid w:val="00D45702"/>
    <w:rsid w:val="00D53660"/>
    <w:rsid w:val="00D648D1"/>
    <w:rsid w:val="00D705E1"/>
    <w:rsid w:val="00D805F2"/>
    <w:rsid w:val="00D94A6B"/>
    <w:rsid w:val="00DC0C8F"/>
    <w:rsid w:val="00DE0004"/>
    <w:rsid w:val="00DE76F7"/>
    <w:rsid w:val="00DF55BB"/>
    <w:rsid w:val="00E20F46"/>
    <w:rsid w:val="00E22CCB"/>
    <w:rsid w:val="00E30403"/>
    <w:rsid w:val="00E32AA0"/>
    <w:rsid w:val="00E4635F"/>
    <w:rsid w:val="00E578E2"/>
    <w:rsid w:val="00E62426"/>
    <w:rsid w:val="00E75ED9"/>
    <w:rsid w:val="00E877E8"/>
    <w:rsid w:val="00E93C19"/>
    <w:rsid w:val="00E955AA"/>
    <w:rsid w:val="00EB4687"/>
    <w:rsid w:val="00EE3A84"/>
    <w:rsid w:val="00EF13C1"/>
    <w:rsid w:val="00EF7F7D"/>
    <w:rsid w:val="00F06FF4"/>
    <w:rsid w:val="00F16C62"/>
    <w:rsid w:val="00F17391"/>
    <w:rsid w:val="00F231C6"/>
    <w:rsid w:val="00F34A5F"/>
    <w:rsid w:val="00F5486C"/>
    <w:rsid w:val="00F65201"/>
    <w:rsid w:val="00F73152"/>
    <w:rsid w:val="00F82C17"/>
    <w:rsid w:val="00F90B43"/>
    <w:rsid w:val="00FB2571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B01E"/>
  <w15:chartTrackingRefBased/>
  <w15:docId w15:val="{05153EE0-9768-455E-87A3-BFD6B8C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F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F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F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F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F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F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F7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F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F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F7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F7F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F7F7D"/>
    <w:pPr>
      <w:ind w:left="860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7F7D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F7F7D"/>
  </w:style>
  <w:style w:type="character" w:styleId="Odwoaniedokomentarza">
    <w:name w:val="annotation reference"/>
    <w:basedOn w:val="Domylnaczcionkaakapitu"/>
    <w:uiPriority w:val="99"/>
    <w:semiHidden/>
    <w:unhideWhenUsed/>
    <w:rsid w:val="00EF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F7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F7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F7F7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7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F7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7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F7D"/>
    <w:rPr>
      <w:rFonts w:ascii="Calibri" w:eastAsia="Calibri" w:hAnsi="Calibri" w:cs="Calibri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8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link w:val="Akapitzlist1"/>
    <w:locked/>
    <w:rsid w:val="00EE3A84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EE3A84"/>
    <w:pPr>
      <w:widowControl/>
      <w:autoSpaceDE/>
      <w:autoSpaceDN/>
      <w:spacing w:after="160" w:line="256" w:lineRule="auto"/>
      <w:ind w:left="720"/>
      <w:contextualSpacing/>
    </w:pPr>
    <w:rPr>
      <w:rFonts w:eastAsia="Times New Roman" w:cs="Times New Roman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E3A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ianka@polregio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od@polregi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lregio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12E2-B406-4565-B8DB-0B9A845F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5541</Words>
  <Characters>33247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Terlecki</dc:creator>
  <cp:keywords/>
  <dc:description/>
  <cp:lastModifiedBy>Jan Pianka</cp:lastModifiedBy>
  <cp:revision>2</cp:revision>
  <cp:lastPrinted>2025-06-02T12:24:00Z</cp:lastPrinted>
  <dcterms:created xsi:type="dcterms:W3CDTF">2025-06-10T10:50:00Z</dcterms:created>
  <dcterms:modified xsi:type="dcterms:W3CDTF">2025-06-10T10:50:00Z</dcterms:modified>
</cp:coreProperties>
</file>